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004653C6" w:rsidR="008C32D4" w:rsidRDefault="005C70F6"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5C70F6">
        <w:rPr>
          <w:rFonts w:ascii="AlwynNewRounded-BoldItalic" w:hAnsi="AlwynNewRounded-BoldItalic" w:cs="AlwynNewRounded-BoldItalic"/>
          <w:caps/>
          <w:color w:val="C2004D"/>
          <w:w w:val="90"/>
          <w:sz w:val="52"/>
          <w:szCs w:val="52"/>
          <w:lang w:val="es-ES_tradnl"/>
        </w:rPr>
        <w:t>Israel, Jordania</w:t>
      </w:r>
      <w:r>
        <w:rPr>
          <w:rFonts w:ascii="AlwynNewRounded-BoldItalic" w:hAnsi="AlwynNewRounded-BoldItalic" w:cs="AlwynNewRounded-BoldItalic"/>
          <w:caps/>
          <w:color w:val="C2004D"/>
          <w:w w:val="90"/>
          <w:sz w:val="52"/>
          <w:szCs w:val="52"/>
          <w:lang w:val="es-ES_tradnl"/>
        </w:rPr>
        <w:t xml:space="preserve"> </w:t>
      </w:r>
      <w:r w:rsidRPr="005C70F6">
        <w:rPr>
          <w:rFonts w:ascii="AlwynNewRounded-BoldItalic" w:hAnsi="AlwynNewRounded-BoldItalic" w:cs="AlwynNewRounded-BoldItalic"/>
          <w:caps/>
          <w:color w:val="C2004D"/>
          <w:w w:val="90"/>
          <w:sz w:val="52"/>
          <w:szCs w:val="52"/>
          <w:lang w:val="es-ES_tradnl"/>
        </w:rPr>
        <w:t>y Egipto al completo</w:t>
      </w:r>
    </w:p>
    <w:p w14:paraId="5781F2A9" w14:textId="77777777" w:rsidR="005C70F6" w:rsidRDefault="005C70F6" w:rsidP="005C70F6">
      <w:pPr>
        <w:pStyle w:val="subtitulocabecera"/>
        <w:rPr>
          <w:rFonts w:ascii="AlwynNewRounded-BoldItalic" w:hAnsi="AlwynNewRounded-BoldItalic" w:cs="AlwynNewRounded-BoldItalic"/>
          <w:color w:val="CB0065"/>
          <w:spacing w:val="0"/>
          <w:sz w:val="24"/>
          <w:szCs w:val="24"/>
        </w:rPr>
      </w:pPr>
      <w:r>
        <w:rPr>
          <w:rFonts w:ascii="AlwynNewRounded-BoldItalic" w:hAnsi="AlwynNewRounded-BoldItalic" w:cs="AlwynNewRounded-BoldItalic"/>
          <w:color w:val="CB0065"/>
          <w:spacing w:val="0"/>
          <w:sz w:val="24"/>
          <w:szCs w:val="24"/>
        </w:rPr>
        <w:t>Con Wadi Rum, Abu Simbel y crucero por el Nilo</w:t>
      </w:r>
    </w:p>
    <w:p w14:paraId="258C8306" w14:textId="77777777" w:rsidR="005C70F6" w:rsidRPr="00B12049" w:rsidRDefault="005C70F6" w:rsidP="005C70F6">
      <w:pPr>
        <w:tabs>
          <w:tab w:val="left" w:pos="492"/>
        </w:tabs>
        <w:suppressAutoHyphens/>
        <w:autoSpaceDE w:val="0"/>
        <w:autoSpaceDN w:val="0"/>
        <w:adjustRightInd w:val="0"/>
        <w:spacing w:line="288" w:lineRule="auto"/>
        <w:textAlignment w:val="center"/>
        <w:rPr>
          <w:rFonts w:ascii="New Era Casual" w:hAnsi="New Era Casual" w:cs="New Era Casual"/>
          <w:color w:val="E00019"/>
          <w:position w:val="1"/>
          <w:sz w:val="35"/>
          <w:szCs w:val="35"/>
        </w:rPr>
      </w:pPr>
      <w:r w:rsidRPr="00B12049">
        <w:rPr>
          <w:rFonts w:ascii="New Era Casual" w:hAnsi="New Era Casual" w:cs="New Era Casual"/>
          <w:color w:val="E00019"/>
          <w:position w:val="1"/>
          <w:sz w:val="35"/>
          <w:szCs w:val="35"/>
        </w:rPr>
        <w:t>NUEVO</w:t>
      </w:r>
    </w:p>
    <w:p w14:paraId="0302449F" w14:textId="77777777" w:rsidR="005C70F6" w:rsidRDefault="005C70F6" w:rsidP="005C70F6">
      <w:pPr>
        <w:pStyle w:val="codigocabecera"/>
      </w:pPr>
      <w:r>
        <w:t>C-90211</w:t>
      </w:r>
    </w:p>
    <w:p w14:paraId="25D9883D" w14:textId="3A358C6F"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5C70F6" w:rsidRPr="005C70F6">
        <w:t>Tel Aviv 2. Galilea 1. Jerusalén 4. Amman 1. Petra 1. Aqaba 1. Wadi Rum 1. Cairo 4. Crucero 4. Abu Simbel 1.</w:t>
      </w:r>
    </w:p>
    <w:p w14:paraId="254C5179" w14:textId="7203E502" w:rsidR="008C2DC0" w:rsidRDefault="005C70F6"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21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27EE81D4" w14:textId="679840DD" w:rsidR="005C70F6" w:rsidRDefault="00D756C3" w:rsidP="005C70F6">
      <w:pPr>
        <w:pStyle w:val="Ningnestilodeprrafo"/>
        <w:ind w:left="113"/>
        <w:rPr>
          <w:rFonts w:ascii="New Era Casual" w:hAnsi="New Era Casual" w:cs="New Era Casual"/>
          <w:color w:val="CB0065"/>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5C70F6">
        <w:rPr>
          <w:rFonts w:ascii="New Era Casual" w:hAnsi="New Era Casual" w:cs="New Era Casual"/>
          <w:color w:val="CB0065"/>
          <w:position w:val="2"/>
          <w:sz w:val="40"/>
          <w:szCs w:val="40"/>
        </w:rPr>
        <w:t>6.</w:t>
      </w:r>
      <w:r w:rsidR="002F6485">
        <w:rPr>
          <w:rFonts w:ascii="New Era Casual" w:hAnsi="New Era Casual" w:cs="New Era Casual"/>
          <w:color w:val="CB0065"/>
          <w:position w:val="2"/>
          <w:sz w:val="40"/>
          <w:szCs w:val="40"/>
        </w:rPr>
        <w:t>2</w:t>
      </w:r>
      <w:r w:rsidR="005C70F6">
        <w:rPr>
          <w:rFonts w:ascii="New Era Casual" w:hAnsi="New Era Casual" w:cs="New Era Casual"/>
          <w:color w:val="CB0065"/>
          <w:position w:val="2"/>
          <w:sz w:val="40"/>
          <w:szCs w:val="40"/>
        </w:rPr>
        <w:t>90</w:t>
      </w:r>
      <w:r w:rsidR="005C70F6">
        <w:rPr>
          <w:rFonts w:ascii="New Era Casual" w:hAnsi="New Era Casual" w:cs="New Era Casual"/>
          <w:color w:val="CB0065"/>
          <w:position w:val="2"/>
          <w:sz w:val="20"/>
          <w:szCs w:val="20"/>
        </w:rPr>
        <w:t xml:space="preserve"> </w:t>
      </w:r>
      <w:r w:rsidR="005C70F6">
        <w:rPr>
          <w:rFonts w:ascii="New Era Casual" w:hAnsi="New Era Casual" w:cs="New Era Casual"/>
          <w:color w:val="CB0065"/>
          <w:position w:val="8"/>
          <w:sz w:val="20"/>
          <w:szCs w:val="20"/>
        </w:rPr>
        <w:t>$</w:t>
      </w:r>
    </w:p>
    <w:p w14:paraId="06BDBDC2" w14:textId="77777777" w:rsidR="005C70F6" w:rsidRDefault="005C70F6"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5C70F6">
        <w:rPr>
          <w:rFonts w:ascii="KG Empire of Dirt" w:hAnsi="KG Empire of Dirt" w:cs="KG Empire of Dirt"/>
          <w:color w:val="C2004D"/>
          <w:position w:val="3"/>
          <w:sz w:val="30"/>
          <w:szCs w:val="30"/>
          <w:lang w:val="es-ES_tradnl"/>
        </w:rPr>
        <w:t>INCLUYE  Crucero por el Nilo</w:t>
      </w:r>
    </w:p>
    <w:p w14:paraId="0E9A1E44" w14:textId="77777777" w:rsidR="005C70F6" w:rsidRDefault="005C70F6"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p>
    <w:p w14:paraId="7E551693"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1º (Lunes) TEL AVIV </w:t>
      </w:r>
    </w:p>
    <w:p w14:paraId="214FEEC1"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w:hAnsi="Avenir Next" w:cs="Avenir Next"/>
          <w:color w:val="000000"/>
          <w:w w:val="90"/>
          <w:sz w:val="17"/>
          <w:szCs w:val="17"/>
          <w:lang w:val="es-ES_tradnl"/>
        </w:rPr>
        <w:t xml:space="preserve">Llegada al aeropuerto de Ben Gurión. Traslado al hotel.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 xml:space="preserve">. </w:t>
      </w:r>
    </w:p>
    <w:p w14:paraId="1287246E"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8D39EB"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2º (Martes) TEL AVIV </w:t>
      </w:r>
    </w:p>
    <w:p w14:paraId="75F3E1C8"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Salida hacia Jope para visitar el Barrio de los Artistas y el Monasterio de San Pedro, continúa a una vista panorámica de los principales puntos de interés de la ciudad: la calle Dizengoff, el Palacio de Cultura, el Museo de Tel Aviv, la Plaza Yitzhak Rabin, el Mercado Carmel. Seguimos al Museo ANU (ex. Museo de la Diáspora). Tarde libre.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 xml:space="preserve">. </w:t>
      </w:r>
    </w:p>
    <w:p w14:paraId="2829A7B3"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134309"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3º (Miércoles) TEL AVIV-GALILEA </w:t>
      </w:r>
    </w:p>
    <w:p w14:paraId="3AFF9546"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Salida hacia Cesárea para visitar el teatro romano, la ciudad cruzada y el acueducto. Se continúa a Haifa para una vista panorámica desde el Monte Carmelo a la Bahía de Haifa, al Templo Bahai y los Jardines Persas. Visita al Monasterio Carmelita. Continuamos a San Juan de Acre para apreciar las fortificaciones medievales. Seguimos a Nazaret, visita de la Basílica de la Anunciación y la Carpintería de San José, continuamos por las montañas de Galilea hasta el Kibutz.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 xml:space="preserve">. </w:t>
      </w:r>
    </w:p>
    <w:p w14:paraId="7A0E7292"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4E4A92"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4º (Jueves) GALILEA-JERUSALÉN </w:t>
      </w:r>
    </w:p>
    <w:p w14:paraId="318F7C5C"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Recorrido por las diferentes instalaciones del Kibutz para conocer este estilo de vida. Salida hacia el Monte de las Bienaventuranzas, lugar del Sermón de la Montaña y luego a Tabgha, lugar del Milagro de la Multiplicación de los panes y los peces. Se sigue hacia Capernaum para visitar la antigua Sinagoga y a la Casa de San Pedro. Vía Tiberiades hacia Yardenit, paraje sobre el Río Jordán, lugar tradicional del Bautismo de Jesús. Se sigue a Safed, ciudad de la Cábala y el misticismo judío. Visita de una Sinagoga en Safed, se sigue por el Valle de Jordán rodeando Jericó. Vista panorámica desde las afueras de la ciudad (sin entrar) y del Monte de la Tentación. Continuación a través del Desierto de Judea a Jerusalén.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 xml:space="preserve">. </w:t>
      </w:r>
    </w:p>
    <w:p w14:paraId="68A2AD89"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E851FC"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spacing w:val="-2"/>
          <w:w w:val="90"/>
          <w:sz w:val="17"/>
          <w:szCs w:val="17"/>
          <w:lang w:val="es-ES_tradnl"/>
        </w:rPr>
      </w:pPr>
      <w:r w:rsidRPr="005C70F6">
        <w:rPr>
          <w:rFonts w:ascii="Avenir Next" w:hAnsi="Avenir Next" w:cs="Avenir Next"/>
          <w:b/>
          <w:bCs/>
          <w:color w:val="E50000"/>
          <w:spacing w:val="-2"/>
          <w:w w:val="90"/>
          <w:sz w:val="17"/>
          <w:szCs w:val="17"/>
          <w:lang w:val="es-ES_tradnl"/>
        </w:rPr>
        <w:t>Día 5º (Viernes) JERUSALÉN-BELEN-JERUSALEN</w:t>
      </w:r>
    </w:p>
    <w:p w14:paraId="429E1BFF"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Salida hacia el Monte de los Olivos, para una vista panorámica de la ciudad. Se continúa al Huerto de Getsemaní para conocer la Basílica de la Agonía y el Jardín de los Olivos. Sigue al Museo Israel para conocer el Santuario del Libro, y la Maqueta de Jerusalén de la época de Jesús. Continua a Ein Karem para visitar el lugar de nacimiento de San Juan Bautista. Sigue al Museo del Holocausto para conocer algunos de sus principales monumentos. Por la tarde salida a Belén para visitar la Basílica de la Natividad, la Gruta de San Jerónimo y la Iglesia de Santa Catalina.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 xml:space="preserve">. </w:t>
      </w:r>
    </w:p>
    <w:p w14:paraId="46A4CB3F"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15FFE9"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6º (Sábado) JERUSALÉN </w:t>
      </w:r>
    </w:p>
    <w:p w14:paraId="5607672F"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Salida en dirección a la Ciudad Vieja. Recorrido por las 14 estaciones de la Vía Dolorosa, visitando la Iglesia de la Flagelación, la Capilla de la Condena, el Calvario y el Santo Sepulcro. Sigue por el Shuk (mercado) al Museo de la Ciudadela de David. Ascenso a la Torre y vista panorámica de la ciudad. Continua al Monte Zión para visitar la Tumba del Rey David, el Cenáculo y la Abadía de la Dormición. Sigue a través del Barrio Judío y el Cardo Romano al Muro de los Lamentos para su visita. Luego se continúa a la ciudad nueva para una visita panorámica (desde el autobús) de los principales puntos de interés: la Kneset (Parlamento), la Residencia Presidencial, el Teatro Municipal.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 xml:space="preserve">. </w:t>
      </w:r>
    </w:p>
    <w:p w14:paraId="750E523C"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75B1AC"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7º (Domingo) JERUSALÉN </w:t>
      </w:r>
    </w:p>
    <w:p w14:paraId="5B2DE049"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5C70F6">
        <w:rPr>
          <w:rFonts w:ascii="Avenir Next Demi Bold" w:hAnsi="Avenir Next Demi Bold" w:cs="Avenir Next Demi Bold"/>
          <w:b/>
          <w:bCs/>
          <w:color w:val="000000"/>
          <w:spacing w:val="-2"/>
          <w:w w:val="90"/>
          <w:sz w:val="17"/>
          <w:szCs w:val="17"/>
          <w:lang w:val="es-ES_tradnl"/>
        </w:rPr>
        <w:t>Desayuno</w:t>
      </w:r>
      <w:r w:rsidRPr="005C70F6">
        <w:rPr>
          <w:rFonts w:ascii="Avenir Next" w:hAnsi="Avenir Next" w:cs="Avenir Next"/>
          <w:color w:val="000000"/>
          <w:spacing w:val="-2"/>
          <w:w w:val="90"/>
          <w:sz w:val="17"/>
          <w:szCs w:val="17"/>
          <w:lang w:val="es-ES_tradnl"/>
        </w:rPr>
        <w:t xml:space="preserve">. Día libre. Posibilidad de realizar la excursión opcional a Massada y al Mar Muerto. </w:t>
      </w:r>
      <w:r w:rsidRPr="005C70F6">
        <w:rPr>
          <w:rFonts w:ascii="Avenir Next Demi Bold" w:hAnsi="Avenir Next Demi Bold" w:cs="Avenir Next Demi Bold"/>
          <w:b/>
          <w:bCs/>
          <w:color w:val="000000"/>
          <w:spacing w:val="-2"/>
          <w:w w:val="90"/>
          <w:sz w:val="17"/>
          <w:szCs w:val="17"/>
          <w:lang w:val="es-ES_tradnl"/>
        </w:rPr>
        <w:t>Alo­jamiento</w:t>
      </w:r>
      <w:r w:rsidRPr="005C70F6">
        <w:rPr>
          <w:rFonts w:ascii="Avenir Next" w:hAnsi="Avenir Next" w:cs="Avenir Next"/>
          <w:color w:val="000000"/>
          <w:spacing w:val="-2"/>
          <w:w w:val="90"/>
          <w:sz w:val="17"/>
          <w:szCs w:val="17"/>
          <w:lang w:val="es-ES_tradnl"/>
        </w:rPr>
        <w:t xml:space="preserve">. </w:t>
      </w:r>
    </w:p>
    <w:p w14:paraId="0A023155"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2B3112"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8º (Lunes) JERUSALEN- AMMAN </w:t>
      </w:r>
    </w:p>
    <w:p w14:paraId="410632F1"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Salida hacia el puente Sheikh Hussein, frontera Israel/Jordania, después de las formalidades de inmigración. Continuamos para realizar una visita de Jerash, una de las ciudades de la Decápolis. Visitaremos el Arco de Triunfo, la plaza ovalada, el cardo, la columnata, el templo de Afrodita y finalizando, el teatro romano, con una maravillosa acústica. Salida a Amman.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w:t>
      </w:r>
    </w:p>
    <w:p w14:paraId="25DD1242"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122520"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9º (Martes) AMMAN-PETRA </w:t>
      </w:r>
    </w:p>
    <w:p w14:paraId="2C270A7A"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5C70F6">
        <w:rPr>
          <w:rFonts w:ascii="Avenir Next Demi Bold" w:hAnsi="Avenir Next Demi Bold" w:cs="Avenir Next Demi Bold"/>
          <w:b/>
          <w:bCs/>
          <w:color w:val="000000"/>
          <w:spacing w:val="2"/>
          <w:w w:val="90"/>
          <w:sz w:val="17"/>
          <w:szCs w:val="17"/>
          <w:lang w:val="es-ES_tradnl"/>
        </w:rPr>
        <w:t>Desayuno</w:t>
      </w:r>
      <w:r w:rsidRPr="005C70F6">
        <w:rPr>
          <w:rFonts w:ascii="Avenir Next" w:hAnsi="Avenir Next" w:cs="Avenir Next"/>
          <w:color w:val="000000"/>
          <w:spacing w:val="2"/>
          <w:w w:val="90"/>
          <w:sz w:val="17"/>
          <w:szCs w:val="17"/>
          <w:lang w:val="es-ES_tradnl"/>
        </w:rPr>
        <w:t xml:space="preserve">. Visita panorámica de la ciudad de Amman. Continuación a Madaba para visitar la Iglesia Ortodoxa de San Jorge, donde se encuentra el primer mapa-mosaico de Tierra Santa. Continuación hacia el Monte Nebo para admirar la vista panorámica del Valle del Jordán y del Mar Muerto desde la montaña. Este lugar es importante porque fue el último lugar visitado por Moisés y desde donde el profeta divisó la tierra prometida, a la que nunca llegaría. Por la tarde, continuación a Petra. </w:t>
      </w:r>
      <w:r w:rsidRPr="005C70F6">
        <w:rPr>
          <w:rFonts w:ascii="Avenir Next Demi Bold" w:hAnsi="Avenir Next Demi Bold" w:cs="Avenir Next Demi Bold"/>
          <w:b/>
          <w:bCs/>
          <w:color w:val="000000"/>
          <w:spacing w:val="2"/>
          <w:w w:val="90"/>
          <w:sz w:val="17"/>
          <w:szCs w:val="17"/>
          <w:lang w:val="es-ES_tradnl"/>
        </w:rPr>
        <w:t>Alojamiento</w:t>
      </w:r>
      <w:r w:rsidRPr="005C70F6">
        <w:rPr>
          <w:rFonts w:ascii="Avenir Next" w:hAnsi="Avenir Next" w:cs="Avenir Next"/>
          <w:color w:val="000000"/>
          <w:spacing w:val="2"/>
          <w:w w:val="90"/>
          <w:sz w:val="17"/>
          <w:szCs w:val="17"/>
          <w:lang w:val="es-ES_tradnl"/>
        </w:rPr>
        <w:t xml:space="preserve">. </w:t>
      </w:r>
    </w:p>
    <w:p w14:paraId="70C9B997" w14:textId="77777777" w:rsid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771989"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E1DCCE"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10º (Miércoles) PETRA-AQABA </w:t>
      </w:r>
    </w:p>
    <w:p w14:paraId="44E0838F"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Día completo dedicado a la visita de la ciudad rosa, la capital de los Nabateos. Durante la visita, conoceremos los más importantes y representativos monumentos esculpidos en la roca por los Nabateos. El tesoro, famoso e internacionalmente conocido monumento llevado al cine en una de las películas de Indiana Jones, las Tumbas de colores, las Tumbas reales, el Monasterio... Petra es uno de esos lugares del mundo en el que al menos hay que ir una vez en la vida. Por la tarde salida hacia la cercana población de Al Beida, conocida como La pequeña Petra. Visita de este caravanserais. A continuación, salida hacia la ciudad costera en el Mar Rojo de Aqaba. </w:t>
      </w:r>
      <w:r w:rsidRPr="005C70F6">
        <w:rPr>
          <w:rFonts w:ascii="Avenir Next Demi Bold" w:hAnsi="Avenir Next Demi Bold" w:cs="Avenir Next Demi Bold"/>
          <w:b/>
          <w:bCs/>
          <w:color w:val="000000"/>
          <w:w w:val="90"/>
          <w:sz w:val="17"/>
          <w:szCs w:val="17"/>
          <w:lang w:val="es-ES_tradnl"/>
        </w:rPr>
        <w:t>Cena y alojamiento</w:t>
      </w:r>
      <w:r w:rsidRPr="005C70F6">
        <w:rPr>
          <w:rFonts w:ascii="Avenir Next" w:hAnsi="Avenir Next" w:cs="Avenir Next"/>
          <w:color w:val="000000"/>
          <w:w w:val="90"/>
          <w:sz w:val="17"/>
          <w:szCs w:val="17"/>
          <w:lang w:val="es-ES_tradnl"/>
        </w:rPr>
        <w:t xml:space="preserve">. </w:t>
      </w:r>
    </w:p>
    <w:p w14:paraId="7423CBAE"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49BE09"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lastRenderedPageBreak/>
        <w:t xml:space="preserve">Día 11º (Jueves) AQABA-WADI RUM </w:t>
      </w:r>
    </w:p>
    <w:p w14:paraId="540C216E"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Tiempo libre para disfrutar de la ciudad de Aqaba. Pasear por el mercado, disfrutar de una mañana de playa. A primera hora de la tarde, salida hacia Wadi Rum, una de las reservas naturales más importantes de Oriente Medio. La visita dura dos horas, y se realiza en peculiares vehículos 4 x 4 conducidos por beduinos, (6 personas por coche) consiste en una pequeña incursión en el paisaje lunar de este desierto. En nuestro paseo observaremos las maravillas que ha hecho la naturaleza y la erosión con las rocas y la arena. Famoso también en el cine, con rodajes de películas enigmáticas, como Lawrence de Arabia o últimamente The Martian. Al finalizar la visita, continuación hacia el campamento beduino donde pernoctaran bajo las estrellas. Se duermen en tiendas privadas con baño privado y aire acondicionado. </w:t>
      </w:r>
      <w:r w:rsidRPr="005C70F6">
        <w:rPr>
          <w:rFonts w:ascii="Avenir Next Demi Bold" w:hAnsi="Avenir Next Demi Bold" w:cs="Avenir Next Demi Bold"/>
          <w:b/>
          <w:bCs/>
          <w:color w:val="000000"/>
          <w:w w:val="90"/>
          <w:sz w:val="17"/>
          <w:szCs w:val="17"/>
          <w:lang w:val="es-ES_tradnl"/>
        </w:rPr>
        <w:t>Cena y alojamiento</w:t>
      </w:r>
      <w:r w:rsidRPr="005C70F6">
        <w:rPr>
          <w:rFonts w:ascii="Avenir Next" w:hAnsi="Avenir Next" w:cs="Avenir Next"/>
          <w:color w:val="000000"/>
          <w:w w:val="90"/>
          <w:sz w:val="17"/>
          <w:szCs w:val="17"/>
          <w:lang w:val="es-ES_tradnl"/>
        </w:rPr>
        <w:t>.</w:t>
      </w:r>
    </w:p>
    <w:p w14:paraId="706B61B5"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905A68"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Día 12º (Viernes) WADI RUM-CAIRO (avión)</w:t>
      </w:r>
    </w:p>
    <w:p w14:paraId="56E93926"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y traslado al Aeropuerto de Aqaba (si no operara el vuelo directo de Aqaba a El Cairo, le daremos un traslado al aeropuerto de Amman). Vuelo AQJ/CAI, llegada al aeropuerto de Cairo, asistencia y traslado al hotel.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 xml:space="preserve">. </w:t>
      </w:r>
    </w:p>
    <w:p w14:paraId="4C4239D3"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B13762"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13º (Sábado) CAIRO </w:t>
      </w:r>
    </w:p>
    <w:p w14:paraId="60A67B5F"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Salida hacia Giza, para visitar la Esfinge y las Pirámides de Keops, Kefren y Micerinos. Continuamos para la visita al museo egipcio donde se encuentra el tesoro de Tutankamon.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 xml:space="preserve">. </w:t>
      </w:r>
    </w:p>
    <w:p w14:paraId="6DD7E45E"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60E9D4"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14º (Domingo) CAIRO </w:t>
      </w:r>
    </w:p>
    <w:p w14:paraId="36F73146"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Salida a Memfis y Sakara dónde se ve la estatua de Ramsés II tumbado de piedra calcaría y la Esfinge de Alabastro y la necrópolis de Sakkara donde se admirará el conjunto funerario de Zoser que contiene la primera construcción en piedra en el Mundo que es la Pirámide Escalonada. Por la tarde visita de ciudadela y la mezquita de Alabastro. Regreso al hotel.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 xml:space="preserve">. </w:t>
      </w:r>
    </w:p>
    <w:p w14:paraId="442A1A4E"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3FEDF1"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15º (Lunes) CAIRO-LUXOR (avión) (crucero) </w:t>
      </w:r>
    </w:p>
    <w:p w14:paraId="1597F498"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w:hAnsi="Avenir Next" w:cs="Avenir Next"/>
          <w:color w:val="000000"/>
          <w:w w:val="90"/>
          <w:sz w:val="17"/>
          <w:szCs w:val="17"/>
          <w:lang w:val="es-ES_tradnl"/>
        </w:rPr>
        <w:t xml:space="preserve">En la madrugada traslado al aeropuerto del Cairo y vuelo hacia Luxor. Llegada y traslado al buque para realizar el crucero por el Nilo. Por la tarde visita al Templo de Luxor, dedicado a Amon-Ra, Mut y Khonsu y al Templo de Karnak, inmenso complejo monumental. </w:t>
      </w:r>
      <w:r w:rsidRPr="005C70F6">
        <w:rPr>
          <w:rFonts w:ascii="Avenir Next Demi Bold" w:hAnsi="Avenir Next Demi Bold" w:cs="Avenir Next Demi Bold"/>
          <w:b/>
          <w:bCs/>
          <w:color w:val="000000"/>
          <w:w w:val="90"/>
          <w:sz w:val="17"/>
          <w:szCs w:val="17"/>
          <w:lang w:val="es-ES_tradnl"/>
        </w:rPr>
        <w:t>Cena y alojamiento a bordo</w:t>
      </w:r>
      <w:r w:rsidRPr="005C70F6">
        <w:rPr>
          <w:rFonts w:ascii="Avenir Next" w:hAnsi="Avenir Next" w:cs="Avenir Next"/>
          <w:color w:val="000000"/>
          <w:w w:val="90"/>
          <w:sz w:val="17"/>
          <w:szCs w:val="17"/>
          <w:lang w:val="es-ES_tradnl"/>
        </w:rPr>
        <w:t xml:space="preserve">. </w:t>
      </w:r>
    </w:p>
    <w:p w14:paraId="018F2DFC"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E3C9F3"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16º (Martes) LUXOR-ESNA (crucero) </w:t>
      </w:r>
    </w:p>
    <w:p w14:paraId="79C77253"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w:hAnsi="Avenir Next" w:cs="Avenir Next"/>
          <w:color w:val="000000"/>
          <w:w w:val="90"/>
          <w:sz w:val="17"/>
          <w:szCs w:val="17"/>
          <w:lang w:val="es-ES_tradnl"/>
        </w:rPr>
        <w:t xml:space="preserve">Por la mañana, después del </w:t>
      </w: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se cruza el Nilo hasta la orilla oeste para visitar la necrópolis de Tebas, el Valle de los Reyes donde fueron enterrados los faraones de las dinastías XVII a la XX, sus esposas y los príncipes de sangre real, en tumbas excavadas en la roca de las montañas. Visita también Deir Al Bahari y los Colosos de Memnón. Regreso en autocar al barco, para continuar en crucero hacia Esna. </w:t>
      </w:r>
      <w:r w:rsidRPr="005C70F6">
        <w:rPr>
          <w:rFonts w:ascii="Avenir Next Demi Bold" w:hAnsi="Avenir Next Demi Bold" w:cs="Avenir Next Demi Bold"/>
          <w:b/>
          <w:bCs/>
          <w:color w:val="000000"/>
          <w:w w:val="90"/>
          <w:sz w:val="17"/>
          <w:szCs w:val="17"/>
          <w:lang w:val="es-ES_tradnl"/>
        </w:rPr>
        <w:t>Cena y alojamiento a bordo</w:t>
      </w:r>
      <w:r w:rsidRPr="005C70F6">
        <w:rPr>
          <w:rFonts w:ascii="Avenir Next" w:hAnsi="Avenir Next" w:cs="Avenir Next"/>
          <w:color w:val="000000"/>
          <w:w w:val="90"/>
          <w:sz w:val="17"/>
          <w:szCs w:val="17"/>
          <w:lang w:val="es-ES_tradnl"/>
        </w:rPr>
        <w:t xml:space="preserve">. </w:t>
      </w:r>
    </w:p>
    <w:p w14:paraId="7379D9E7"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A96795"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17º (Miércoles) EDFU-KOM OMBO (crucero) </w:t>
      </w:r>
    </w:p>
    <w:p w14:paraId="11F791EE"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Viaje a Edfu. Visita al Templo dedicado al Dios Horus, perfectamente conservado. Por la tarde continuación hacia Kom-Ombo. </w:t>
      </w:r>
      <w:r w:rsidRPr="005C70F6">
        <w:rPr>
          <w:rFonts w:ascii="Avenir Next Demi Bold" w:hAnsi="Avenir Next Demi Bold" w:cs="Avenir Next Demi Bold"/>
          <w:b/>
          <w:bCs/>
          <w:color w:val="000000"/>
          <w:w w:val="90"/>
          <w:sz w:val="17"/>
          <w:szCs w:val="17"/>
          <w:lang w:val="es-ES_tradnl"/>
        </w:rPr>
        <w:t>Cena y alojamiento a bordo</w:t>
      </w:r>
      <w:r w:rsidRPr="005C70F6">
        <w:rPr>
          <w:rFonts w:ascii="Avenir Next" w:hAnsi="Avenir Next" w:cs="Avenir Next"/>
          <w:color w:val="000000"/>
          <w:w w:val="90"/>
          <w:sz w:val="17"/>
          <w:szCs w:val="17"/>
          <w:lang w:val="es-ES_tradnl"/>
        </w:rPr>
        <w:t xml:space="preserve">. </w:t>
      </w:r>
    </w:p>
    <w:p w14:paraId="61A5FFEC"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57DDDF"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spacing w:val="-2"/>
          <w:w w:val="90"/>
          <w:sz w:val="17"/>
          <w:szCs w:val="17"/>
          <w:lang w:val="es-ES_tradnl"/>
        </w:rPr>
      </w:pPr>
      <w:r w:rsidRPr="005C70F6">
        <w:rPr>
          <w:rFonts w:ascii="Avenir Next" w:hAnsi="Avenir Next" w:cs="Avenir Next"/>
          <w:b/>
          <w:bCs/>
          <w:color w:val="E50000"/>
          <w:spacing w:val="-2"/>
          <w:w w:val="90"/>
          <w:sz w:val="17"/>
          <w:szCs w:val="17"/>
          <w:lang w:val="es-ES_tradnl"/>
        </w:rPr>
        <w:t xml:space="preserve">Día 18º (Jueves) KOM OMBO-ASSUAN (crucero) </w:t>
      </w:r>
    </w:p>
    <w:p w14:paraId="1DE78563"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Visita al templo de Kom Ombo dedicado al Dios cocodrilo Sobek y a la Diosa Haroedis, continuando hacia Assuan. Por la tarde paseo por el Nilo a bordo de una típica faluca, pasando por el Mausoleo de Agha Khan (sin parada). </w:t>
      </w:r>
      <w:r w:rsidRPr="005C70F6">
        <w:rPr>
          <w:rFonts w:ascii="Avenir Next Demi Bold" w:hAnsi="Avenir Next Demi Bold" w:cs="Avenir Next Demi Bold"/>
          <w:b/>
          <w:bCs/>
          <w:color w:val="000000"/>
          <w:w w:val="90"/>
          <w:sz w:val="17"/>
          <w:szCs w:val="17"/>
          <w:lang w:val="es-ES_tradnl"/>
        </w:rPr>
        <w:t>Cena y alo­jamiento a bordo</w:t>
      </w:r>
      <w:r w:rsidRPr="005C70F6">
        <w:rPr>
          <w:rFonts w:ascii="Avenir Next" w:hAnsi="Avenir Next" w:cs="Avenir Next"/>
          <w:color w:val="000000"/>
          <w:w w:val="90"/>
          <w:sz w:val="17"/>
          <w:szCs w:val="17"/>
          <w:lang w:val="es-ES_tradnl"/>
        </w:rPr>
        <w:t xml:space="preserve">. </w:t>
      </w:r>
    </w:p>
    <w:p w14:paraId="55F4E47B"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EE2165"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19º (Viernes) ASSUAN-ABU SIMBEL </w:t>
      </w:r>
    </w:p>
    <w:p w14:paraId="0083E9F3"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Desembarque. Visita a las canteras de granito rojo y el obelisco inacabado. Traslado terrestre a Abu Simbel (3.5 hrs.). Llegada y visita de los famosos templos de Abu Simbel construidos por Ramsés II. El mismo templo de Ramsés II y el templo de Nefertari. Tras la visita traslado al hotel. Por la noche traslado al espectáculo nocturno de luz y sonido en los templos de Abu Simbel. Regreso al hotel. </w:t>
      </w:r>
      <w:r w:rsidRPr="005C70F6">
        <w:rPr>
          <w:rFonts w:ascii="Avenir Next Demi Bold" w:hAnsi="Avenir Next Demi Bold" w:cs="Avenir Next Demi Bold"/>
          <w:b/>
          <w:bCs/>
          <w:color w:val="000000"/>
          <w:w w:val="90"/>
          <w:sz w:val="17"/>
          <w:szCs w:val="17"/>
          <w:lang w:val="es-ES_tradnl"/>
        </w:rPr>
        <w:t>Cena y alojamiento</w:t>
      </w:r>
      <w:r w:rsidRPr="005C70F6">
        <w:rPr>
          <w:rFonts w:ascii="Avenir Next" w:hAnsi="Avenir Next" w:cs="Avenir Next"/>
          <w:color w:val="000000"/>
          <w:w w:val="90"/>
          <w:sz w:val="17"/>
          <w:szCs w:val="17"/>
          <w:lang w:val="es-ES_tradnl"/>
        </w:rPr>
        <w:t xml:space="preserve">. </w:t>
      </w:r>
    </w:p>
    <w:p w14:paraId="5FB2C2FA"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EED765"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Día 20º (Sábado) ABU SIMBEL-ASSUAN-CAIRO (avión)</w:t>
      </w:r>
    </w:p>
    <w:p w14:paraId="50CA3C8B"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Salida por la carretera hacia Assuan. Por la tarde vuelo hacia Cairo. Llegada y traslado al hotel. </w:t>
      </w:r>
      <w:r w:rsidRPr="005C70F6">
        <w:rPr>
          <w:rFonts w:ascii="Avenir Next Demi Bold" w:hAnsi="Avenir Next Demi Bold" w:cs="Avenir Next Demi Bold"/>
          <w:b/>
          <w:bCs/>
          <w:color w:val="000000"/>
          <w:w w:val="90"/>
          <w:sz w:val="17"/>
          <w:szCs w:val="17"/>
          <w:lang w:val="es-ES_tradnl"/>
        </w:rPr>
        <w:t>Alojamiento</w:t>
      </w:r>
      <w:r w:rsidRPr="005C70F6">
        <w:rPr>
          <w:rFonts w:ascii="Avenir Next" w:hAnsi="Avenir Next" w:cs="Avenir Next"/>
          <w:color w:val="000000"/>
          <w:w w:val="90"/>
          <w:sz w:val="17"/>
          <w:szCs w:val="17"/>
          <w:lang w:val="es-ES_tradnl"/>
        </w:rPr>
        <w:t xml:space="preserve">. </w:t>
      </w:r>
    </w:p>
    <w:p w14:paraId="79818E30"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38C4A4" w14:textId="77777777" w:rsidR="005C70F6" w:rsidRPr="005C70F6" w:rsidRDefault="005C70F6" w:rsidP="005C70F6">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5C70F6">
        <w:rPr>
          <w:rFonts w:ascii="Avenir Next" w:hAnsi="Avenir Next" w:cs="Avenir Next"/>
          <w:b/>
          <w:bCs/>
          <w:color w:val="E50000"/>
          <w:w w:val="90"/>
          <w:sz w:val="17"/>
          <w:szCs w:val="17"/>
          <w:lang w:val="es-ES_tradnl"/>
        </w:rPr>
        <w:t xml:space="preserve">Día 21º (Domingo) CAIRO </w:t>
      </w:r>
    </w:p>
    <w:p w14:paraId="6EDCB57F"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70F6">
        <w:rPr>
          <w:rFonts w:ascii="Avenir Next Demi Bold" w:hAnsi="Avenir Next Demi Bold" w:cs="Avenir Next Demi Bold"/>
          <w:b/>
          <w:bCs/>
          <w:color w:val="000000"/>
          <w:w w:val="90"/>
          <w:sz w:val="17"/>
          <w:szCs w:val="17"/>
          <w:lang w:val="es-ES_tradnl"/>
        </w:rPr>
        <w:t>Desayuno</w:t>
      </w:r>
      <w:r w:rsidRPr="005C70F6">
        <w:rPr>
          <w:rFonts w:ascii="Avenir Next" w:hAnsi="Avenir Next" w:cs="Avenir Next"/>
          <w:color w:val="000000"/>
          <w:w w:val="90"/>
          <w:sz w:val="17"/>
          <w:szCs w:val="17"/>
          <w:lang w:val="es-ES_tradnl"/>
        </w:rPr>
        <w:t xml:space="preserve">. Traslado al aeropuerto. </w:t>
      </w:r>
      <w:r w:rsidRPr="005C70F6">
        <w:rPr>
          <w:rFonts w:ascii="Avenir Next Demi Bold" w:hAnsi="Avenir Next Demi Bold" w:cs="Avenir Next Demi Bold"/>
          <w:b/>
          <w:bCs/>
          <w:color w:val="000000"/>
          <w:w w:val="90"/>
          <w:sz w:val="17"/>
          <w:szCs w:val="17"/>
          <w:lang w:val="es-ES_tradnl"/>
        </w:rPr>
        <w:t>Fin de los ­servicios.</w:t>
      </w:r>
    </w:p>
    <w:p w14:paraId="242BB4F6" w14:textId="77777777" w:rsidR="005C70F6" w:rsidRPr="005C70F6" w:rsidRDefault="005C70F6" w:rsidP="005C70F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CA0388" w14:textId="77777777" w:rsidR="005C70F6" w:rsidRPr="005C70F6" w:rsidRDefault="005C70F6" w:rsidP="005C70F6">
      <w:pPr>
        <w:autoSpaceDE w:val="0"/>
        <w:autoSpaceDN w:val="0"/>
        <w:adjustRightInd w:val="0"/>
        <w:spacing w:after="17"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5C70F6">
        <w:rPr>
          <w:rFonts w:ascii="Avenir Next Demi Bold" w:hAnsi="Avenir Next Demi Bold" w:cs="Avenir Next Demi Bold"/>
          <w:b/>
          <w:bCs/>
          <w:color w:val="000000"/>
          <w:w w:val="90"/>
          <w:sz w:val="15"/>
          <w:szCs w:val="15"/>
          <w:lang w:val="es-ES_tradnl"/>
        </w:rPr>
        <w:t>Notas:</w:t>
      </w:r>
    </w:p>
    <w:p w14:paraId="4FF63ACB" w14:textId="77777777" w:rsidR="005C70F6" w:rsidRPr="005C70F6" w:rsidRDefault="005C70F6" w:rsidP="005C70F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5C70F6">
        <w:rPr>
          <w:rFonts w:ascii="Avenir Next" w:hAnsi="Avenir Next" w:cs="Avenir Next"/>
          <w:color w:val="000000"/>
          <w:w w:val="90"/>
          <w:sz w:val="15"/>
          <w:szCs w:val="15"/>
          <w:lang w:val="es-ES_tradnl"/>
        </w:rPr>
        <w:t>-</w:t>
      </w:r>
      <w:r w:rsidRPr="005C70F6">
        <w:rPr>
          <w:rFonts w:ascii="Avenir Next" w:hAnsi="Avenir Next" w:cs="Avenir Next"/>
          <w:color w:val="000000"/>
          <w:w w:val="90"/>
          <w:sz w:val="15"/>
          <w:szCs w:val="15"/>
          <w:lang w:val="es-ES_tradnl"/>
        </w:rPr>
        <w:tab/>
        <w:t>Los precios no incluyen visados ni tasas de frontera.</w:t>
      </w:r>
    </w:p>
    <w:p w14:paraId="343A550A" w14:textId="77777777" w:rsidR="005C70F6" w:rsidRPr="005C70F6" w:rsidRDefault="005C70F6" w:rsidP="005C70F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5C70F6">
        <w:rPr>
          <w:rFonts w:ascii="Avenir Next" w:hAnsi="Avenir Next" w:cs="Avenir Next"/>
          <w:color w:val="000000"/>
          <w:w w:val="90"/>
          <w:sz w:val="15"/>
          <w:szCs w:val="15"/>
          <w:lang w:val="es-ES_tradnl"/>
        </w:rPr>
        <w:t>-</w:t>
      </w:r>
      <w:r w:rsidRPr="005C70F6">
        <w:rPr>
          <w:rFonts w:ascii="Avenir Next" w:hAnsi="Avenir Next" w:cs="Avenir Next"/>
          <w:color w:val="000000"/>
          <w:w w:val="90"/>
          <w:sz w:val="15"/>
          <w:szCs w:val="15"/>
          <w:lang w:val="es-ES_tradnl"/>
        </w:rPr>
        <w:tab/>
        <w:t>El itinerario podrá ser modificado, pero respetando el contenido de las visitas.</w:t>
      </w:r>
    </w:p>
    <w:p w14:paraId="3CDD2B90" w14:textId="77777777" w:rsidR="005C70F6" w:rsidRPr="005C70F6" w:rsidRDefault="005C70F6" w:rsidP="005C70F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5C70F6">
        <w:rPr>
          <w:rFonts w:ascii="Avenir Next" w:hAnsi="Avenir Next" w:cs="Avenir Next"/>
          <w:color w:val="000000"/>
          <w:w w:val="90"/>
          <w:sz w:val="15"/>
          <w:szCs w:val="15"/>
          <w:lang w:val="es-ES_tradnl"/>
        </w:rPr>
        <w:t>-</w:t>
      </w:r>
      <w:r w:rsidRPr="005C70F6">
        <w:rPr>
          <w:rFonts w:ascii="Avenir Next" w:hAnsi="Avenir Next" w:cs="Avenir Next"/>
          <w:color w:val="000000"/>
          <w:w w:val="90"/>
          <w:sz w:val="15"/>
          <w:szCs w:val="15"/>
          <w:lang w:val="es-ES_tradnl"/>
        </w:rPr>
        <w:tab/>
        <w:t>El programa podrá variar, si algún sitio turístico decide permanecer cerrado durante la temporada por motivo de Fiestas.</w:t>
      </w:r>
    </w:p>
    <w:p w14:paraId="0BDCFF5E" w14:textId="77777777" w:rsidR="005C70F6" w:rsidRPr="005C70F6" w:rsidRDefault="005C70F6" w:rsidP="005C70F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5C70F6">
        <w:rPr>
          <w:rFonts w:ascii="Avenir Next" w:hAnsi="Avenir Next" w:cs="Avenir Next"/>
          <w:color w:val="000000"/>
          <w:w w:val="90"/>
          <w:sz w:val="15"/>
          <w:szCs w:val="15"/>
          <w:lang w:val="es-ES_tradnl"/>
        </w:rPr>
        <w:t>-</w:t>
      </w:r>
      <w:r w:rsidRPr="005C70F6">
        <w:rPr>
          <w:rFonts w:ascii="Avenir Next" w:hAnsi="Avenir Next" w:cs="Avenir Next"/>
          <w:color w:val="000000"/>
          <w:w w:val="90"/>
          <w:sz w:val="15"/>
          <w:szCs w:val="15"/>
          <w:lang w:val="es-ES_tradnl"/>
        </w:rPr>
        <w:tab/>
        <w:t>Los itinerarios y los precios pueden variar, de acuerdo a cambios que nos veamos obligados a hacer, por exigencias del gobierno de Israel. Recomendamos tomar las precauciones legales para poder enfrentarse a posibles variaciones de los mismos.</w:t>
      </w:r>
    </w:p>
    <w:p w14:paraId="383D7AA3" w14:textId="77777777" w:rsidR="005C70F6" w:rsidRPr="005C70F6" w:rsidRDefault="005C70F6" w:rsidP="005C70F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5C70F6">
        <w:rPr>
          <w:rFonts w:ascii="Avenir Next" w:hAnsi="Avenir Next" w:cs="Avenir Next"/>
          <w:color w:val="000000"/>
          <w:w w:val="90"/>
          <w:sz w:val="15"/>
          <w:szCs w:val="15"/>
          <w:lang w:val="es-ES_tradnl"/>
        </w:rPr>
        <w:t>-</w:t>
      </w:r>
      <w:r w:rsidRPr="005C70F6">
        <w:rPr>
          <w:rFonts w:ascii="Avenir Next" w:hAnsi="Avenir Next" w:cs="Avenir Next"/>
          <w:color w:val="000000"/>
          <w:w w:val="90"/>
          <w:sz w:val="15"/>
          <w:szCs w:val="15"/>
          <w:lang w:val="es-ES_tradnl"/>
        </w:rPr>
        <w:tab/>
        <w:t>Los traslados incluidos serán para los días de inicio y finalización del programa, días diferentes con suplemento, a menos que hayan tomado noches adicionales con el mismo operador. No habrá reembolsos por traslados no utilizados.</w:t>
      </w:r>
    </w:p>
    <w:p w14:paraId="78FC9D09" w14:textId="77777777" w:rsidR="005C70F6" w:rsidRDefault="005C70F6"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p>
    <w:p w14:paraId="32B9B0B9" w14:textId="3CABB888" w:rsidR="005C70F6" w:rsidRPr="005C70F6" w:rsidRDefault="00182311" w:rsidP="005C70F6">
      <w:pPr>
        <w:pStyle w:val="cabecerahotelespreciosHoteles-Incluye"/>
        <w:rPr>
          <w:color w:val="CB0065"/>
        </w:rPr>
      </w:pPr>
      <w:r w:rsidRPr="00182311">
        <w:rPr>
          <w:color w:val="C2004D"/>
        </w:rPr>
        <w:t>Fechas de salida</w:t>
      </w:r>
      <w:r>
        <w:rPr>
          <w:color w:val="C2004D"/>
        </w:rPr>
        <w:t>:</w:t>
      </w:r>
      <w:r w:rsidR="005C70F6" w:rsidRPr="005C70F6">
        <w:t xml:space="preserve"> </w:t>
      </w:r>
      <w:r w:rsidR="005C70F6" w:rsidRPr="005C70F6">
        <w:rPr>
          <w:color w:val="CB0065"/>
        </w:rPr>
        <w:t>Lunes</w:t>
      </w:r>
    </w:p>
    <w:p w14:paraId="04086FB6" w14:textId="77777777" w:rsidR="005C70F6" w:rsidRDefault="005C70F6" w:rsidP="005C70F6">
      <w:pPr>
        <w:pStyle w:val="textomesesfechas"/>
      </w:pPr>
      <w:r>
        <w:t>Del 4/Marzo/2024 al 27/Enero/2025.</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302B35FF" w14:textId="77777777" w:rsidR="005C70F6" w:rsidRDefault="005C70F6" w:rsidP="005C70F6">
      <w:pPr>
        <w:pStyle w:val="incluyeHoteles-Incluye"/>
        <w:spacing w:after="57"/>
      </w:pPr>
      <w:r>
        <w:t>•</w:t>
      </w:r>
      <w:r>
        <w:tab/>
        <w:t>Traslados indicados en el programa.</w:t>
      </w:r>
    </w:p>
    <w:p w14:paraId="04C33F0C" w14:textId="77777777" w:rsidR="005C70F6" w:rsidRDefault="005C70F6" w:rsidP="005C70F6">
      <w:pPr>
        <w:pStyle w:val="incluyeHoteles-Incluye"/>
        <w:spacing w:after="57"/>
      </w:pPr>
      <w:r>
        <w:t>•</w:t>
      </w:r>
      <w:r>
        <w:tab/>
        <w:t>Autocar con guía acompañante.</w:t>
      </w:r>
    </w:p>
    <w:p w14:paraId="515666CE" w14:textId="77777777" w:rsidR="005C70F6" w:rsidRDefault="005C70F6" w:rsidP="005C70F6">
      <w:pPr>
        <w:pStyle w:val="incluyeHoteles-Incluye"/>
        <w:spacing w:after="57"/>
      </w:pPr>
      <w:r>
        <w:t>•</w:t>
      </w:r>
      <w:r>
        <w:tab/>
        <w:t>Desayuno diario. 3 cenas.</w:t>
      </w:r>
    </w:p>
    <w:p w14:paraId="7AB2D68E" w14:textId="77777777" w:rsidR="005C70F6" w:rsidRDefault="005C70F6" w:rsidP="005C70F6">
      <w:pPr>
        <w:pStyle w:val="incluyeHoteles-Incluye"/>
        <w:spacing w:after="57"/>
      </w:pPr>
      <w:r>
        <w:t>•</w:t>
      </w:r>
      <w:r>
        <w:tab/>
        <w:t>Pensión completa en el crucero.</w:t>
      </w:r>
    </w:p>
    <w:p w14:paraId="39DE111A" w14:textId="77777777" w:rsidR="005C70F6" w:rsidRDefault="005C70F6" w:rsidP="005C70F6">
      <w:pPr>
        <w:pStyle w:val="incluyeHoteles-Incluye"/>
        <w:spacing w:after="57"/>
      </w:pPr>
      <w:r>
        <w:t>•</w:t>
      </w:r>
      <w:r>
        <w:tab/>
        <w:t>Visitas según programa.</w:t>
      </w:r>
    </w:p>
    <w:p w14:paraId="1742F487" w14:textId="77777777" w:rsidR="005C70F6" w:rsidRDefault="005C70F6" w:rsidP="005C70F6">
      <w:pPr>
        <w:pStyle w:val="incluyeHoteles-Incluye"/>
        <w:spacing w:after="57"/>
      </w:pPr>
      <w:r>
        <w:t>•</w:t>
      </w:r>
      <w:r>
        <w:tab/>
        <w:t>Espectáculo de luz y sonido en Abu Simbel.</w:t>
      </w:r>
    </w:p>
    <w:p w14:paraId="7EABAFF6" w14:textId="77777777" w:rsidR="005C70F6" w:rsidRDefault="005C70F6" w:rsidP="005C70F6">
      <w:pPr>
        <w:pStyle w:val="incluyeHoteles-Incluye"/>
        <w:spacing w:after="57"/>
      </w:pPr>
      <w:r>
        <w:t>•</w:t>
      </w:r>
      <w:r>
        <w:tab/>
        <w:t>Boletos aéreos AQB/AMM-CAI, CAI-LXR, ASW-CAI.</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lastRenderedPageBreak/>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794"/>
        <w:gridCol w:w="1984"/>
        <w:gridCol w:w="794"/>
      </w:tblGrid>
      <w:tr w:rsidR="005C70F6" w:rsidRPr="005C70F6" w14:paraId="7C4EF5F4" w14:textId="77777777">
        <w:trPr>
          <w:trHeight w:val="60"/>
          <w:tblHeader/>
        </w:trPr>
        <w:tc>
          <w:tcPr>
            <w:tcW w:w="794" w:type="dxa"/>
            <w:tcBorders>
              <w:top w:val="single" w:sz="6" w:space="0" w:color="3F3F3F"/>
              <w:left w:val="single" w:sz="6" w:space="0" w:color="000000"/>
              <w:bottom w:val="single" w:sz="3" w:space="0" w:color="3F3F3F"/>
              <w:right w:val="single" w:sz="6" w:space="0" w:color="000000"/>
            </w:tcBorders>
            <w:tcMar>
              <w:top w:w="23" w:type="dxa"/>
              <w:left w:w="0" w:type="dxa"/>
              <w:bottom w:w="57" w:type="dxa"/>
              <w:right w:w="0" w:type="dxa"/>
            </w:tcMar>
          </w:tcPr>
          <w:p w14:paraId="4CD9EA28" w14:textId="77777777" w:rsidR="005C70F6" w:rsidRPr="005C70F6" w:rsidRDefault="005C70F6" w:rsidP="005C70F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C70F6">
              <w:rPr>
                <w:rFonts w:ascii="Avenir Next Demi Bold" w:hAnsi="Avenir Next Demi Bold" w:cs="Avenir Next Demi Bold"/>
                <w:b/>
                <w:bCs/>
                <w:color w:val="000000"/>
                <w:w w:val="80"/>
                <w:sz w:val="17"/>
                <w:szCs w:val="17"/>
                <w:lang w:val="es-ES_tradnl"/>
              </w:rPr>
              <w:t>Ciudad</w:t>
            </w:r>
          </w:p>
        </w:tc>
        <w:tc>
          <w:tcPr>
            <w:tcW w:w="1984" w:type="dxa"/>
            <w:tcBorders>
              <w:top w:val="single" w:sz="6" w:space="0" w:color="3F3F3F"/>
              <w:left w:val="single" w:sz="6" w:space="0" w:color="000000"/>
              <w:bottom w:val="single" w:sz="3" w:space="0" w:color="3F3F3F"/>
              <w:right w:val="single" w:sz="6" w:space="0" w:color="000000"/>
            </w:tcBorders>
            <w:tcMar>
              <w:top w:w="23" w:type="dxa"/>
              <w:left w:w="0" w:type="dxa"/>
              <w:bottom w:w="57" w:type="dxa"/>
              <w:right w:w="0" w:type="dxa"/>
            </w:tcMar>
          </w:tcPr>
          <w:p w14:paraId="5EF8CE61" w14:textId="77777777" w:rsidR="005C70F6" w:rsidRPr="005C70F6" w:rsidRDefault="005C70F6" w:rsidP="005C70F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C70F6">
              <w:rPr>
                <w:rFonts w:ascii="Avenir Next Demi Bold" w:hAnsi="Avenir Next Demi Bold" w:cs="Avenir Next Demi Bold"/>
                <w:b/>
                <w:bCs/>
                <w:color w:val="000000"/>
                <w:w w:val="80"/>
                <w:sz w:val="17"/>
                <w:szCs w:val="17"/>
                <w:lang w:val="es-ES_tradnl"/>
              </w:rPr>
              <w:t>Hotel</w:t>
            </w:r>
          </w:p>
        </w:tc>
        <w:tc>
          <w:tcPr>
            <w:tcW w:w="794" w:type="dxa"/>
            <w:tcBorders>
              <w:top w:val="single" w:sz="6" w:space="0" w:color="3F3F3F"/>
              <w:left w:val="single" w:sz="6" w:space="0" w:color="000000"/>
              <w:bottom w:val="single" w:sz="3" w:space="0" w:color="3F3F3F"/>
              <w:right w:val="single" w:sz="6" w:space="0" w:color="000000"/>
            </w:tcBorders>
            <w:tcMar>
              <w:top w:w="23" w:type="dxa"/>
              <w:left w:w="0" w:type="dxa"/>
              <w:bottom w:w="57" w:type="dxa"/>
              <w:right w:w="0" w:type="dxa"/>
            </w:tcMar>
          </w:tcPr>
          <w:p w14:paraId="0A1254E1" w14:textId="77777777" w:rsidR="005C70F6" w:rsidRPr="005C70F6" w:rsidRDefault="005C70F6" w:rsidP="005C70F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70F6">
              <w:rPr>
                <w:rFonts w:ascii="Avenir Next Demi Bold" w:hAnsi="Avenir Next Demi Bold" w:cs="Avenir Next Demi Bold"/>
                <w:b/>
                <w:bCs/>
                <w:color w:val="000000"/>
                <w:w w:val="80"/>
                <w:sz w:val="17"/>
                <w:szCs w:val="17"/>
                <w:lang w:val="es-ES_tradnl"/>
              </w:rPr>
              <w:t>Cat.</w:t>
            </w:r>
          </w:p>
        </w:tc>
      </w:tr>
      <w:tr w:rsidR="005C70F6" w:rsidRPr="005C70F6" w14:paraId="5DF352A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7C3E9702"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Tel Aviv</w:t>
            </w:r>
          </w:p>
        </w:tc>
        <w:tc>
          <w:tcPr>
            <w:tcW w:w="198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08343439"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Sea Net / Leonardo Beach</w:t>
            </w:r>
          </w:p>
        </w:tc>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28" w:type="dxa"/>
              <w:right w:w="0" w:type="dxa"/>
            </w:tcMar>
          </w:tcPr>
          <w:p w14:paraId="55C411FF"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TS</w:t>
            </w:r>
          </w:p>
        </w:tc>
      </w:tr>
      <w:tr w:rsidR="005C70F6" w:rsidRPr="005C70F6" w14:paraId="61B3AAB9" w14:textId="77777777">
        <w:trPr>
          <w:trHeight w:val="60"/>
        </w:trPr>
        <w:tc>
          <w:tcPr>
            <w:tcW w:w="794" w:type="dxa"/>
            <w:tcBorders>
              <w:top w:val="single" w:sz="6" w:space="0" w:color="3F3F3F"/>
              <w:left w:val="single" w:sz="6" w:space="0" w:color="000000"/>
              <w:bottom w:val="single" w:sz="6" w:space="0" w:color="FFFFFF"/>
              <w:right w:val="single" w:sz="6" w:space="0" w:color="000000"/>
            </w:tcBorders>
            <w:tcMar>
              <w:top w:w="17" w:type="dxa"/>
              <w:left w:w="0" w:type="dxa"/>
              <w:bottom w:w="17" w:type="dxa"/>
              <w:right w:w="0" w:type="dxa"/>
            </w:tcMar>
          </w:tcPr>
          <w:p w14:paraId="5AB7BE64"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FFFFFF"/>
              <w:right w:val="single" w:sz="6" w:space="0" w:color="000000"/>
            </w:tcBorders>
            <w:tcMar>
              <w:top w:w="17" w:type="dxa"/>
              <w:left w:w="0" w:type="dxa"/>
              <w:bottom w:w="17" w:type="dxa"/>
              <w:right w:w="0" w:type="dxa"/>
            </w:tcMar>
          </w:tcPr>
          <w:p w14:paraId="560FF2B8"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Metropolitan/Muse / Prima City</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3CDF685E"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P</w:t>
            </w:r>
          </w:p>
        </w:tc>
      </w:tr>
      <w:tr w:rsidR="005C70F6" w:rsidRPr="005C70F6" w14:paraId="53FF66EF" w14:textId="77777777">
        <w:trPr>
          <w:trHeight w:val="60"/>
        </w:trPr>
        <w:tc>
          <w:tcPr>
            <w:tcW w:w="794" w:type="dxa"/>
            <w:tcBorders>
              <w:top w:val="single" w:sz="6" w:space="0" w:color="FFFFFF"/>
              <w:left w:val="single" w:sz="6" w:space="0" w:color="000000"/>
              <w:bottom w:val="single" w:sz="6" w:space="0" w:color="3F3F3F"/>
              <w:right w:val="single" w:sz="6" w:space="0" w:color="000000"/>
            </w:tcBorders>
            <w:tcMar>
              <w:top w:w="17" w:type="dxa"/>
              <w:left w:w="0" w:type="dxa"/>
              <w:bottom w:w="17" w:type="dxa"/>
              <w:right w:w="0" w:type="dxa"/>
            </w:tcMar>
          </w:tcPr>
          <w:p w14:paraId="44A96D79"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FFFFFF"/>
              <w:left w:val="single" w:sz="6" w:space="0" w:color="000000"/>
              <w:bottom w:val="single" w:sz="6" w:space="0" w:color="3F3F3F"/>
              <w:right w:val="single" w:sz="6" w:space="0" w:color="000000"/>
            </w:tcBorders>
            <w:tcMar>
              <w:top w:w="17" w:type="dxa"/>
              <w:left w:w="0" w:type="dxa"/>
              <w:bottom w:w="17" w:type="dxa"/>
              <w:right w:w="0" w:type="dxa"/>
            </w:tcMar>
          </w:tcPr>
          <w:p w14:paraId="32D994DF"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Dan Panorama / Herods</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603107A6"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SL</w:t>
            </w:r>
          </w:p>
        </w:tc>
      </w:tr>
      <w:tr w:rsidR="005C70F6" w:rsidRPr="005C70F6" w14:paraId="4509105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081CD3CB"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Galilea</w:t>
            </w:r>
          </w:p>
        </w:tc>
        <w:tc>
          <w:tcPr>
            <w:tcW w:w="198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54F5B49D"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Nofey Gonen / Lavi</w:t>
            </w:r>
          </w:p>
        </w:tc>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28" w:type="dxa"/>
              <w:right w:w="0" w:type="dxa"/>
            </w:tcMar>
          </w:tcPr>
          <w:p w14:paraId="711EC8C5"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TS/P/SL</w:t>
            </w:r>
          </w:p>
        </w:tc>
      </w:tr>
      <w:tr w:rsidR="005C70F6" w:rsidRPr="005C70F6" w14:paraId="14724F84"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07C40311"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Jerusalén</w:t>
            </w:r>
          </w:p>
        </w:tc>
        <w:tc>
          <w:tcPr>
            <w:tcW w:w="198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05B65E86"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Prima Park/ Royal Wing</w:t>
            </w:r>
          </w:p>
        </w:tc>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28" w:type="dxa"/>
              <w:right w:w="0" w:type="dxa"/>
            </w:tcMar>
          </w:tcPr>
          <w:p w14:paraId="4054E8C3"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TS</w:t>
            </w:r>
          </w:p>
        </w:tc>
      </w:tr>
      <w:tr w:rsidR="005C70F6" w:rsidRPr="005C70F6" w14:paraId="754F0D2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00614A28"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2F6693C9"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 xml:space="preserve">Leonardo Plaza / Grand Court </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0D4042CB"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P</w:t>
            </w:r>
          </w:p>
        </w:tc>
      </w:tr>
      <w:tr w:rsidR="005C70F6" w:rsidRPr="005C70F6" w14:paraId="17CFACAA"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74B8A633"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6ACCD74E"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Dan Panorama / Leonardo Plaza</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4F6CB103"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SL</w:t>
            </w:r>
          </w:p>
        </w:tc>
      </w:tr>
      <w:tr w:rsidR="005C70F6" w:rsidRPr="005C70F6" w14:paraId="15920E4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151FB0CE"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Amman</w:t>
            </w:r>
          </w:p>
        </w:tc>
        <w:tc>
          <w:tcPr>
            <w:tcW w:w="198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7BCE8767"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Mena Tyche / Days Inn</w:t>
            </w:r>
          </w:p>
        </w:tc>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28" w:type="dxa"/>
              <w:right w:w="0" w:type="dxa"/>
            </w:tcMar>
          </w:tcPr>
          <w:p w14:paraId="3D2D7FF1"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TS</w:t>
            </w:r>
          </w:p>
        </w:tc>
      </w:tr>
      <w:tr w:rsidR="005C70F6" w:rsidRPr="005C70F6" w14:paraId="31F1CC90"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1F3994F4"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7F141719"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Landmark  / Bristol</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40C71EB5"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P</w:t>
            </w:r>
          </w:p>
        </w:tc>
      </w:tr>
      <w:tr w:rsidR="005C70F6" w:rsidRPr="005C70F6" w14:paraId="232C521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24417CBE"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7F5B42FC"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 xml:space="preserve">Kempinski </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6B25C610"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SL</w:t>
            </w:r>
          </w:p>
        </w:tc>
      </w:tr>
      <w:tr w:rsidR="005C70F6" w:rsidRPr="005C70F6" w14:paraId="66C8F29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7655328F"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Petra</w:t>
            </w:r>
          </w:p>
        </w:tc>
        <w:tc>
          <w:tcPr>
            <w:tcW w:w="198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3D8196BA"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La Maison / Petra Nights</w:t>
            </w:r>
          </w:p>
        </w:tc>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28" w:type="dxa"/>
              <w:right w:w="0" w:type="dxa"/>
            </w:tcMar>
          </w:tcPr>
          <w:p w14:paraId="2F80444C"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TS</w:t>
            </w:r>
          </w:p>
        </w:tc>
      </w:tr>
      <w:tr w:rsidR="005C70F6" w:rsidRPr="005C70F6" w14:paraId="76D3511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460EB882"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3DC93B87"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Sella / P Quattro / Elite</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6BFD7DE3"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P</w:t>
            </w:r>
          </w:p>
        </w:tc>
      </w:tr>
      <w:tr w:rsidR="005C70F6" w:rsidRPr="005C70F6" w14:paraId="57D6869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23DBDC11"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44964EDE"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Nabatean Castle / Old Vilage</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555C7A8E"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SL</w:t>
            </w:r>
          </w:p>
        </w:tc>
      </w:tr>
      <w:tr w:rsidR="005C70F6" w:rsidRPr="005C70F6" w14:paraId="1BD0C42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5BF6CD29"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 xml:space="preserve">Aqaba </w:t>
            </w:r>
          </w:p>
        </w:tc>
        <w:tc>
          <w:tcPr>
            <w:tcW w:w="1984" w:type="dxa"/>
            <w:tcBorders>
              <w:top w:val="single" w:sz="6" w:space="0" w:color="3F3F3F"/>
              <w:left w:val="single" w:sz="6" w:space="0" w:color="000000"/>
              <w:bottom w:val="single" w:sz="6" w:space="0" w:color="3F3F3F"/>
              <w:right w:val="single" w:sz="6" w:space="0" w:color="000000"/>
            </w:tcBorders>
            <w:tcMar>
              <w:top w:w="170" w:type="dxa"/>
              <w:left w:w="0" w:type="dxa"/>
              <w:bottom w:w="17" w:type="dxa"/>
              <w:right w:w="0" w:type="dxa"/>
            </w:tcMar>
          </w:tcPr>
          <w:p w14:paraId="26298A78"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Marina Plaza</w:t>
            </w:r>
          </w:p>
        </w:tc>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28" w:type="dxa"/>
              <w:right w:w="0" w:type="dxa"/>
            </w:tcMar>
          </w:tcPr>
          <w:p w14:paraId="22B1D8A4"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TS</w:t>
            </w:r>
          </w:p>
        </w:tc>
      </w:tr>
      <w:tr w:rsidR="005C70F6" w:rsidRPr="005C70F6" w14:paraId="4E18203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3301C4F7"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65EE056E"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Grand Tala Bay</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775334A9"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P</w:t>
            </w:r>
          </w:p>
        </w:tc>
      </w:tr>
      <w:tr w:rsidR="005C70F6" w:rsidRPr="005C70F6" w14:paraId="275E16B0"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0E98E2AF"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1A3CFAFD"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Grand Tala Bay</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30758438"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SL</w:t>
            </w:r>
          </w:p>
        </w:tc>
      </w:tr>
      <w:tr w:rsidR="005C70F6" w:rsidRPr="005C70F6" w14:paraId="6F376FA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28" w:type="dxa"/>
              <w:right w:w="0" w:type="dxa"/>
            </w:tcMar>
          </w:tcPr>
          <w:p w14:paraId="5F991635"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Wadi Rum</w:t>
            </w:r>
          </w:p>
        </w:tc>
        <w:tc>
          <w:tcPr>
            <w:tcW w:w="1984" w:type="dxa"/>
            <w:tcBorders>
              <w:top w:val="single" w:sz="6" w:space="0" w:color="3F3F3F"/>
              <w:left w:val="single" w:sz="6" w:space="0" w:color="000000"/>
              <w:bottom w:val="single" w:sz="6" w:space="0" w:color="3F3F3F"/>
              <w:right w:val="single" w:sz="6" w:space="0" w:color="000000"/>
            </w:tcBorders>
            <w:tcMar>
              <w:top w:w="227" w:type="dxa"/>
              <w:left w:w="0" w:type="dxa"/>
              <w:bottom w:w="28" w:type="dxa"/>
              <w:right w:w="0" w:type="dxa"/>
            </w:tcMar>
          </w:tcPr>
          <w:p w14:paraId="0EF5D8E8"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7"/>
                <w:w w:val="80"/>
                <w:sz w:val="17"/>
                <w:szCs w:val="17"/>
                <w:lang w:val="es-ES_tradnl"/>
              </w:rPr>
              <w:t>Campamento</w:t>
            </w:r>
          </w:p>
        </w:tc>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28" w:type="dxa"/>
              <w:right w:w="0" w:type="dxa"/>
            </w:tcMar>
          </w:tcPr>
          <w:p w14:paraId="088EF41B"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TS/P/SL</w:t>
            </w:r>
          </w:p>
        </w:tc>
      </w:tr>
      <w:tr w:rsidR="005C70F6" w:rsidRPr="005C70F6" w14:paraId="4F0FF61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98" w:type="dxa"/>
              <w:left w:w="0" w:type="dxa"/>
              <w:bottom w:w="28" w:type="dxa"/>
              <w:right w:w="0" w:type="dxa"/>
            </w:tcMar>
          </w:tcPr>
          <w:p w14:paraId="3CC303DA"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Cairo</w:t>
            </w:r>
          </w:p>
        </w:tc>
        <w:tc>
          <w:tcPr>
            <w:tcW w:w="1984" w:type="dxa"/>
            <w:tcBorders>
              <w:top w:val="single" w:sz="6" w:space="0" w:color="3F3F3F"/>
              <w:left w:val="single" w:sz="6" w:space="0" w:color="000000"/>
              <w:bottom w:val="single" w:sz="6" w:space="0" w:color="3F3F3F"/>
              <w:right w:val="single" w:sz="6" w:space="0" w:color="000000"/>
            </w:tcBorders>
            <w:tcMar>
              <w:top w:w="198" w:type="dxa"/>
              <w:left w:w="0" w:type="dxa"/>
              <w:bottom w:w="28" w:type="dxa"/>
              <w:right w:w="0" w:type="dxa"/>
            </w:tcMar>
          </w:tcPr>
          <w:p w14:paraId="2077A63A"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 xml:space="preserve">Barceló Pyramids / </w:t>
            </w:r>
            <w:r w:rsidRPr="005C70F6">
              <w:rPr>
                <w:rFonts w:ascii="Avenir Next" w:hAnsi="Avenir Next" w:cs="Avenir Next"/>
                <w:color w:val="000000"/>
                <w:spacing w:val="-3"/>
                <w:w w:val="80"/>
                <w:sz w:val="17"/>
                <w:szCs w:val="17"/>
                <w:lang w:val="es-ES_tradnl"/>
              </w:rPr>
              <w:br/>
              <w:t>Pyramids Park</w:t>
            </w:r>
          </w:p>
        </w:tc>
        <w:tc>
          <w:tcPr>
            <w:tcW w:w="794" w:type="dxa"/>
            <w:tcBorders>
              <w:top w:val="single" w:sz="6" w:space="0" w:color="3F3F3F"/>
              <w:left w:val="single" w:sz="6" w:space="0" w:color="000000"/>
              <w:bottom w:val="single" w:sz="6" w:space="0" w:color="3F3F3F"/>
              <w:right w:val="single" w:sz="6" w:space="0" w:color="000000"/>
            </w:tcBorders>
            <w:tcMar>
              <w:top w:w="198" w:type="dxa"/>
              <w:left w:w="0" w:type="dxa"/>
              <w:bottom w:w="28" w:type="dxa"/>
              <w:right w:w="0" w:type="dxa"/>
            </w:tcMar>
          </w:tcPr>
          <w:p w14:paraId="2930C55B"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TS</w:t>
            </w:r>
          </w:p>
        </w:tc>
      </w:tr>
      <w:tr w:rsidR="005C70F6" w:rsidRPr="005C70F6" w14:paraId="25FBAA2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325FEB5A"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24D4BB3B"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C70F6">
              <w:rPr>
                <w:rFonts w:ascii="Avenir Next" w:hAnsi="Avenir Next" w:cs="Avenir Next"/>
                <w:color w:val="000000"/>
                <w:spacing w:val="-3"/>
                <w:w w:val="80"/>
                <w:sz w:val="17"/>
                <w:szCs w:val="17"/>
                <w:lang w:val="en-US"/>
              </w:rPr>
              <w:t xml:space="preserve">Ramses Hilton / </w:t>
            </w:r>
            <w:r w:rsidRPr="005C70F6">
              <w:rPr>
                <w:rFonts w:ascii="Avenir Next" w:hAnsi="Avenir Next" w:cs="Avenir Next"/>
                <w:color w:val="000000"/>
                <w:spacing w:val="-3"/>
                <w:w w:val="80"/>
                <w:sz w:val="17"/>
                <w:szCs w:val="17"/>
                <w:lang w:val="en-US"/>
              </w:rPr>
              <w:br/>
              <w:t>Movenpick Media City</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101F909E"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P</w:t>
            </w:r>
          </w:p>
        </w:tc>
      </w:tr>
      <w:tr w:rsidR="005C70F6" w:rsidRPr="005C70F6" w14:paraId="1E6E1E5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42BA9EB0" w14:textId="77777777" w:rsidR="005C70F6" w:rsidRPr="005C70F6" w:rsidRDefault="005C70F6" w:rsidP="005C70F6">
            <w:pPr>
              <w:autoSpaceDE w:val="0"/>
              <w:autoSpaceDN w:val="0"/>
              <w:adjustRightInd w:val="0"/>
              <w:rPr>
                <w:rFonts w:ascii="Avenir Next Demi Bold" w:hAnsi="Avenir Next Demi Bold"/>
                <w:lang w:val="es-ES_tradnl"/>
              </w:rPr>
            </w:pPr>
          </w:p>
        </w:tc>
        <w:tc>
          <w:tcPr>
            <w:tcW w:w="198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0C669298"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 xml:space="preserve">Semiramis / Conrad / </w:t>
            </w:r>
            <w:r w:rsidRPr="005C70F6">
              <w:rPr>
                <w:rFonts w:ascii="Avenir Next" w:hAnsi="Avenir Next" w:cs="Avenir Next"/>
                <w:color w:val="000000"/>
                <w:spacing w:val="-3"/>
                <w:w w:val="80"/>
                <w:sz w:val="17"/>
                <w:szCs w:val="17"/>
                <w:lang w:val="es-ES_tradnl"/>
              </w:rPr>
              <w:br/>
              <w:t>Hayat Regancy</w:t>
            </w:r>
          </w:p>
        </w:tc>
        <w:tc>
          <w:tcPr>
            <w:tcW w:w="794" w:type="dxa"/>
            <w:tcBorders>
              <w:top w:val="single" w:sz="6" w:space="0" w:color="3F3F3F"/>
              <w:left w:val="single" w:sz="6" w:space="0" w:color="000000"/>
              <w:bottom w:val="single" w:sz="6" w:space="0" w:color="3F3F3F"/>
              <w:right w:val="single" w:sz="6" w:space="0" w:color="000000"/>
            </w:tcBorders>
            <w:tcMar>
              <w:top w:w="17" w:type="dxa"/>
              <w:left w:w="0" w:type="dxa"/>
              <w:bottom w:w="28" w:type="dxa"/>
              <w:right w:w="0" w:type="dxa"/>
            </w:tcMar>
          </w:tcPr>
          <w:p w14:paraId="56127DBA"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SL</w:t>
            </w:r>
          </w:p>
        </w:tc>
      </w:tr>
      <w:tr w:rsidR="005C70F6" w:rsidRPr="005C70F6" w14:paraId="3BC942FF"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98" w:type="dxa"/>
              <w:left w:w="0" w:type="dxa"/>
              <w:bottom w:w="28" w:type="dxa"/>
              <w:right w:w="0" w:type="dxa"/>
            </w:tcMar>
          </w:tcPr>
          <w:p w14:paraId="018FAECE"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Crucero</w:t>
            </w:r>
          </w:p>
        </w:tc>
        <w:tc>
          <w:tcPr>
            <w:tcW w:w="1984" w:type="dxa"/>
            <w:tcBorders>
              <w:top w:val="single" w:sz="6" w:space="0" w:color="3F3F3F"/>
              <w:left w:val="single" w:sz="6" w:space="0" w:color="000000"/>
              <w:bottom w:val="single" w:sz="6" w:space="0" w:color="3F3F3F"/>
              <w:right w:val="single" w:sz="6" w:space="0" w:color="000000"/>
            </w:tcBorders>
            <w:tcMar>
              <w:top w:w="198" w:type="dxa"/>
              <w:left w:w="0" w:type="dxa"/>
              <w:bottom w:w="28" w:type="dxa"/>
              <w:right w:w="0" w:type="dxa"/>
            </w:tcMar>
          </w:tcPr>
          <w:p w14:paraId="0031C039"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MS Blue Shadow / R.Isadora /Jamila</w:t>
            </w:r>
          </w:p>
        </w:tc>
        <w:tc>
          <w:tcPr>
            <w:tcW w:w="794" w:type="dxa"/>
            <w:tcBorders>
              <w:top w:val="single" w:sz="6" w:space="0" w:color="3F3F3F"/>
              <w:left w:val="single" w:sz="6" w:space="0" w:color="000000"/>
              <w:bottom w:val="single" w:sz="6" w:space="0" w:color="3F3F3F"/>
              <w:right w:val="single" w:sz="6" w:space="0" w:color="000000"/>
            </w:tcBorders>
            <w:tcMar>
              <w:top w:w="198" w:type="dxa"/>
              <w:left w:w="0" w:type="dxa"/>
              <w:bottom w:w="28" w:type="dxa"/>
              <w:right w:w="0" w:type="dxa"/>
            </w:tcMar>
          </w:tcPr>
          <w:p w14:paraId="0FA804B5"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TS/P/SL</w:t>
            </w:r>
          </w:p>
        </w:tc>
      </w:tr>
      <w:tr w:rsidR="005C70F6" w:rsidRPr="005C70F6" w14:paraId="4C268C1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98" w:type="dxa"/>
              <w:left w:w="0" w:type="dxa"/>
              <w:bottom w:w="28" w:type="dxa"/>
              <w:right w:w="0" w:type="dxa"/>
            </w:tcMar>
          </w:tcPr>
          <w:p w14:paraId="331BF74C"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Abu Simbel</w:t>
            </w:r>
          </w:p>
        </w:tc>
        <w:tc>
          <w:tcPr>
            <w:tcW w:w="1984" w:type="dxa"/>
            <w:tcBorders>
              <w:top w:val="single" w:sz="6" w:space="0" w:color="3F3F3F"/>
              <w:left w:val="single" w:sz="6" w:space="0" w:color="000000"/>
              <w:bottom w:val="single" w:sz="6" w:space="0" w:color="3F3F3F"/>
              <w:right w:val="single" w:sz="6" w:space="0" w:color="000000"/>
            </w:tcBorders>
            <w:tcMar>
              <w:top w:w="198" w:type="dxa"/>
              <w:left w:w="0" w:type="dxa"/>
              <w:bottom w:w="28" w:type="dxa"/>
              <w:right w:w="0" w:type="dxa"/>
            </w:tcMar>
          </w:tcPr>
          <w:p w14:paraId="52EADD19" w14:textId="77777777" w:rsidR="005C70F6" w:rsidRPr="005C70F6" w:rsidRDefault="005C70F6" w:rsidP="005C70F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Seti</w:t>
            </w:r>
          </w:p>
        </w:tc>
        <w:tc>
          <w:tcPr>
            <w:tcW w:w="794" w:type="dxa"/>
            <w:tcBorders>
              <w:top w:val="single" w:sz="6" w:space="0" w:color="3F3F3F"/>
              <w:left w:val="single" w:sz="6" w:space="0" w:color="000000"/>
              <w:bottom w:val="single" w:sz="6" w:space="0" w:color="3F3F3F"/>
              <w:right w:val="single" w:sz="6" w:space="0" w:color="000000"/>
            </w:tcBorders>
            <w:tcMar>
              <w:top w:w="198" w:type="dxa"/>
              <w:left w:w="0" w:type="dxa"/>
              <w:bottom w:w="28" w:type="dxa"/>
              <w:right w:w="0" w:type="dxa"/>
            </w:tcMar>
          </w:tcPr>
          <w:p w14:paraId="1730F4A8" w14:textId="77777777" w:rsidR="005C70F6" w:rsidRPr="005C70F6" w:rsidRDefault="005C70F6" w:rsidP="005C70F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70F6">
              <w:rPr>
                <w:rFonts w:ascii="Avenir Next" w:hAnsi="Avenir Next" w:cs="Avenir Next"/>
                <w:color w:val="000000"/>
                <w:spacing w:val="-3"/>
                <w:w w:val="80"/>
                <w:sz w:val="17"/>
                <w:szCs w:val="17"/>
                <w:lang w:val="es-ES_tradnl"/>
              </w:rPr>
              <w:t>TS/P/SL</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4252"/>
        <w:gridCol w:w="624"/>
        <w:gridCol w:w="396"/>
        <w:gridCol w:w="624"/>
        <w:gridCol w:w="397"/>
        <w:gridCol w:w="624"/>
        <w:gridCol w:w="396"/>
      </w:tblGrid>
      <w:tr w:rsidR="005C70F6" w:rsidRPr="005C70F6" w14:paraId="1677167C" w14:textId="77777777">
        <w:trPr>
          <w:trHeight w:val="396"/>
        </w:trPr>
        <w:tc>
          <w:tcPr>
            <w:tcW w:w="4252"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19B7467" w14:textId="77777777" w:rsidR="005C70F6" w:rsidRPr="005C70F6" w:rsidRDefault="005C70F6" w:rsidP="005C70F6">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5C70F6">
              <w:rPr>
                <w:rFonts w:ascii="KG Empire of Dirt" w:hAnsi="KG Empire of Dirt" w:cs="KG Empire of Dirt"/>
                <w:color w:val="CB0065"/>
                <w:spacing w:val="-6"/>
                <w:position w:val="3"/>
                <w:sz w:val="30"/>
                <w:szCs w:val="30"/>
                <w:lang w:val="es-ES_tradnl"/>
              </w:rPr>
              <w:t xml:space="preserve">Precios por persona U$A </w:t>
            </w:r>
            <w:r w:rsidRPr="005C70F6">
              <w:rPr>
                <w:rFonts w:ascii="KG Empire of Dirt" w:hAnsi="KG Empire of Dirt" w:cs="KG Empire of Dirt"/>
                <w:color w:val="CB0065"/>
                <w:spacing w:val="-5"/>
                <w:position w:val="3"/>
                <w:sz w:val="26"/>
                <w:szCs w:val="26"/>
                <w:lang w:val="es-ES_tradnl"/>
              </w:rPr>
              <w:t>(mínimo 2 personas)</w:t>
            </w:r>
          </w:p>
        </w:tc>
        <w:tc>
          <w:tcPr>
            <w:tcW w:w="102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3CD7068" w14:textId="77777777" w:rsidR="005C70F6" w:rsidRPr="005C70F6" w:rsidRDefault="005C70F6" w:rsidP="005C70F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70F6">
              <w:rPr>
                <w:rFonts w:ascii="Avenir Next Demi Bold" w:hAnsi="Avenir Next Demi Bold" w:cs="Avenir Next Demi Bold"/>
                <w:b/>
                <w:bCs/>
                <w:color w:val="000000"/>
                <w:w w:val="80"/>
                <w:sz w:val="17"/>
                <w:szCs w:val="17"/>
                <w:lang w:val="es-ES_tradnl"/>
              </w:rPr>
              <w:t>T. Sup.</w:t>
            </w:r>
          </w:p>
        </w:tc>
        <w:tc>
          <w:tcPr>
            <w:tcW w:w="102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B5E0937" w14:textId="77777777" w:rsidR="005C70F6" w:rsidRPr="005C70F6" w:rsidRDefault="005C70F6" w:rsidP="005C70F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70F6">
              <w:rPr>
                <w:rFonts w:ascii="Avenir Next Demi Bold" w:hAnsi="Avenir Next Demi Bold" w:cs="Avenir Next Demi Bold"/>
                <w:b/>
                <w:bCs/>
                <w:color w:val="000000"/>
                <w:w w:val="80"/>
                <w:sz w:val="17"/>
                <w:szCs w:val="17"/>
                <w:lang w:val="es-ES_tradnl"/>
              </w:rPr>
              <w:t>Primera</w:t>
            </w:r>
          </w:p>
        </w:tc>
        <w:tc>
          <w:tcPr>
            <w:tcW w:w="102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61946F1A" w14:textId="77777777" w:rsidR="005C70F6" w:rsidRPr="005C70F6" w:rsidRDefault="005C70F6" w:rsidP="005C70F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70F6">
              <w:rPr>
                <w:rFonts w:ascii="Avenir Next Demi Bold" w:hAnsi="Avenir Next Demi Bold" w:cs="Avenir Next Demi Bold"/>
                <w:b/>
                <w:bCs/>
                <w:color w:val="000000"/>
                <w:w w:val="80"/>
                <w:sz w:val="17"/>
                <w:szCs w:val="17"/>
                <w:lang w:val="es-ES_tradnl"/>
              </w:rPr>
              <w:t>Semi-Lujo</w:t>
            </w:r>
          </w:p>
        </w:tc>
      </w:tr>
      <w:tr w:rsidR="005C70F6" w:rsidRPr="005C70F6" w14:paraId="557463EB" w14:textId="77777777">
        <w:trPr>
          <w:trHeight w:hRule="exact" w:val="60"/>
        </w:trPr>
        <w:tc>
          <w:tcPr>
            <w:tcW w:w="4252"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1A644F2" w14:textId="77777777" w:rsidR="005C70F6" w:rsidRPr="005C70F6" w:rsidRDefault="005C70F6" w:rsidP="005C70F6">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2AFF712" w14:textId="77777777" w:rsidR="005C70F6" w:rsidRPr="005C70F6" w:rsidRDefault="005C70F6" w:rsidP="005C70F6">
            <w:pPr>
              <w:autoSpaceDE w:val="0"/>
              <w:autoSpaceDN w:val="0"/>
              <w:adjustRightInd w:val="0"/>
              <w:rPr>
                <w:rFonts w:ascii="KG Empire of Dirt" w:hAnsi="KG Empire of Dirt"/>
                <w:lang w:val="es-ES_tradnl"/>
              </w:rPr>
            </w:pPr>
          </w:p>
        </w:tc>
        <w:tc>
          <w:tcPr>
            <w:tcW w:w="396"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3A62A76" w14:textId="77777777" w:rsidR="005C70F6" w:rsidRPr="005C70F6" w:rsidRDefault="005C70F6" w:rsidP="005C70F6">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8B797D5" w14:textId="77777777" w:rsidR="005C70F6" w:rsidRPr="005C70F6" w:rsidRDefault="005C70F6" w:rsidP="005C70F6">
            <w:pPr>
              <w:autoSpaceDE w:val="0"/>
              <w:autoSpaceDN w:val="0"/>
              <w:adjustRightInd w:val="0"/>
              <w:rPr>
                <w:rFonts w:ascii="KG Empire of Dirt" w:hAnsi="KG Empire of Dirt"/>
                <w:lang w:val="es-ES_tradnl"/>
              </w:rPr>
            </w:pPr>
          </w:p>
        </w:tc>
        <w:tc>
          <w:tcPr>
            <w:tcW w:w="39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6488B3D" w14:textId="77777777" w:rsidR="005C70F6" w:rsidRPr="005C70F6" w:rsidRDefault="005C70F6" w:rsidP="005C70F6">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8127A3A" w14:textId="77777777" w:rsidR="005C70F6" w:rsidRPr="005C70F6" w:rsidRDefault="005C70F6" w:rsidP="005C70F6">
            <w:pPr>
              <w:autoSpaceDE w:val="0"/>
              <w:autoSpaceDN w:val="0"/>
              <w:adjustRightInd w:val="0"/>
              <w:rPr>
                <w:rFonts w:ascii="KG Empire of Dirt" w:hAnsi="KG Empire of Dirt"/>
                <w:lang w:val="es-ES_tradnl"/>
              </w:rPr>
            </w:pPr>
          </w:p>
        </w:tc>
        <w:tc>
          <w:tcPr>
            <w:tcW w:w="396"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7E7DF75" w14:textId="77777777" w:rsidR="005C70F6" w:rsidRPr="005C70F6" w:rsidRDefault="005C70F6" w:rsidP="005C70F6">
            <w:pPr>
              <w:autoSpaceDE w:val="0"/>
              <w:autoSpaceDN w:val="0"/>
              <w:adjustRightInd w:val="0"/>
              <w:rPr>
                <w:rFonts w:ascii="KG Empire of Dirt" w:hAnsi="KG Empire of Dirt"/>
                <w:lang w:val="es-ES_tradnl"/>
              </w:rPr>
            </w:pPr>
          </w:p>
        </w:tc>
      </w:tr>
      <w:tr w:rsidR="005C70F6" w:rsidRPr="005C70F6" w14:paraId="6AF7E0DB" w14:textId="77777777">
        <w:trPr>
          <w:trHeight w:val="60"/>
        </w:trPr>
        <w:tc>
          <w:tcPr>
            <w:tcW w:w="425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D2A1518" w14:textId="77777777" w:rsidR="005C70F6" w:rsidRPr="005C70F6" w:rsidRDefault="005C70F6" w:rsidP="005C70F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70F6">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2783B0D" w14:textId="4F304953"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6.</w:t>
            </w:r>
            <w:r w:rsidR="002F6485">
              <w:rPr>
                <w:rFonts w:ascii="Avenir Next" w:hAnsi="Avenir Next" w:cs="Avenir Next"/>
                <w:color w:val="000000"/>
                <w:w w:val="90"/>
                <w:sz w:val="18"/>
                <w:szCs w:val="18"/>
                <w:lang w:val="es-ES_tradnl"/>
              </w:rPr>
              <w:t>2</w:t>
            </w:r>
            <w:r w:rsidRPr="005C70F6">
              <w:rPr>
                <w:rFonts w:ascii="Avenir Next" w:hAnsi="Avenir Next" w:cs="Avenir Next"/>
                <w:color w:val="000000"/>
                <w:w w:val="90"/>
                <w:sz w:val="18"/>
                <w:szCs w:val="18"/>
                <w:lang w:val="es-ES_tradnl"/>
              </w:rPr>
              <w:t>90</w:t>
            </w:r>
          </w:p>
        </w:tc>
        <w:tc>
          <w:tcPr>
            <w:tcW w:w="396"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97E0277"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2317788" w14:textId="489146D2" w:rsidR="005C70F6" w:rsidRPr="005C70F6" w:rsidRDefault="002F6485"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5C70F6" w:rsidRPr="005C70F6">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5C70F6" w:rsidRPr="005C70F6">
              <w:rPr>
                <w:rFonts w:ascii="Avenir Next" w:hAnsi="Avenir Next" w:cs="Avenir Next"/>
                <w:color w:val="000000"/>
                <w:w w:val="90"/>
                <w:sz w:val="18"/>
                <w:szCs w:val="18"/>
                <w:lang w:val="es-ES_tradnl"/>
              </w:rPr>
              <w:t>35</w:t>
            </w:r>
          </w:p>
        </w:tc>
        <w:tc>
          <w:tcPr>
            <w:tcW w:w="3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EC38741"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E28A334" w14:textId="03911E1A"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7.</w:t>
            </w:r>
            <w:r w:rsidR="002F6485">
              <w:rPr>
                <w:rFonts w:ascii="Avenir Next" w:hAnsi="Avenir Next" w:cs="Avenir Next"/>
                <w:color w:val="000000"/>
                <w:w w:val="90"/>
                <w:sz w:val="18"/>
                <w:szCs w:val="18"/>
                <w:lang w:val="es-ES_tradnl"/>
              </w:rPr>
              <w:t>9</w:t>
            </w:r>
            <w:r w:rsidRPr="005C70F6">
              <w:rPr>
                <w:rFonts w:ascii="Avenir Next" w:hAnsi="Avenir Next" w:cs="Avenir Next"/>
                <w:color w:val="000000"/>
                <w:w w:val="90"/>
                <w:sz w:val="18"/>
                <w:szCs w:val="18"/>
                <w:lang w:val="es-ES_tradnl"/>
              </w:rPr>
              <w:t>15</w:t>
            </w:r>
          </w:p>
        </w:tc>
        <w:tc>
          <w:tcPr>
            <w:tcW w:w="396"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809CC85"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r>
      <w:tr w:rsidR="005C70F6" w:rsidRPr="005C70F6" w14:paraId="59AFD2AD" w14:textId="77777777">
        <w:trPr>
          <w:trHeight w:val="60"/>
        </w:trPr>
        <w:tc>
          <w:tcPr>
            <w:tcW w:w="425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27A29E5" w14:textId="77777777" w:rsidR="005C70F6" w:rsidRPr="005C70F6" w:rsidRDefault="005C70F6" w:rsidP="005C70F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70F6">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3A60517"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1.755</w:t>
            </w:r>
          </w:p>
        </w:tc>
        <w:tc>
          <w:tcPr>
            <w:tcW w:w="396"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31E2775"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6DCA71E"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2.550</w:t>
            </w:r>
          </w:p>
        </w:tc>
        <w:tc>
          <w:tcPr>
            <w:tcW w:w="3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A040E3A"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8A2A93A"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3.255</w:t>
            </w:r>
          </w:p>
        </w:tc>
        <w:tc>
          <w:tcPr>
            <w:tcW w:w="396"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342EDF7"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r>
      <w:tr w:rsidR="005C70F6" w:rsidRPr="005C70F6" w14:paraId="1EB00D16" w14:textId="77777777">
        <w:trPr>
          <w:trHeight w:val="60"/>
        </w:trPr>
        <w:tc>
          <w:tcPr>
            <w:tcW w:w="425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9322EA8" w14:textId="77777777" w:rsidR="005C70F6" w:rsidRPr="005C70F6" w:rsidRDefault="005C70F6" w:rsidP="005C70F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70F6">
              <w:rPr>
                <w:rFonts w:ascii="Avenir Next" w:hAnsi="Avenir Next" w:cs="Avenir Next"/>
                <w:color w:val="000000"/>
                <w:w w:val="90"/>
                <w:sz w:val="17"/>
                <w:szCs w:val="17"/>
                <w:lang w:val="es-ES_tradnl"/>
              </w:rPr>
              <w:t>Supl. media pensión (1)</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534CDE2"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385</w:t>
            </w:r>
          </w:p>
        </w:tc>
        <w:tc>
          <w:tcPr>
            <w:tcW w:w="396"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5CB0B53"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97E6026"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510</w:t>
            </w:r>
          </w:p>
        </w:tc>
        <w:tc>
          <w:tcPr>
            <w:tcW w:w="3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03B41FC"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C5F3286"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850</w:t>
            </w:r>
          </w:p>
        </w:tc>
        <w:tc>
          <w:tcPr>
            <w:tcW w:w="396"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B21E737"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r>
      <w:tr w:rsidR="005C70F6" w:rsidRPr="005C70F6" w14:paraId="1E1D1EB1" w14:textId="77777777">
        <w:trPr>
          <w:trHeight w:val="60"/>
        </w:trPr>
        <w:tc>
          <w:tcPr>
            <w:tcW w:w="425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2F2D23E" w14:textId="77777777" w:rsidR="005C70F6" w:rsidRPr="005C70F6" w:rsidRDefault="005C70F6" w:rsidP="005C70F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70F6">
              <w:rPr>
                <w:rFonts w:ascii="Avenir Next" w:hAnsi="Avenir Next" w:cs="Avenir Next"/>
                <w:color w:val="000000"/>
                <w:w w:val="90"/>
                <w:sz w:val="17"/>
                <w:szCs w:val="17"/>
                <w:lang w:val="es-ES_tradnl"/>
              </w:rPr>
              <w:t>Supl. Temporada Alta (2)</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87878C8"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230</w:t>
            </w:r>
          </w:p>
        </w:tc>
        <w:tc>
          <w:tcPr>
            <w:tcW w:w="396"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0BE457B"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E7C5BB1"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230</w:t>
            </w:r>
          </w:p>
        </w:tc>
        <w:tc>
          <w:tcPr>
            <w:tcW w:w="3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3D6979B"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A82C3FD"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230</w:t>
            </w:r>
          </w:p>
        </w:tc>
        <w:tc>
          <w:tcPr>
            <w:tcW w:w="396"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5A5A0F7"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r>
      <w:tr w:rsidR="005C70F6" w:rsidRPr="005C70F6" w14:paraId="3A630FC2" w14:textId="77777777">
        <w:trPr>
          <w:trHeight w:val="60"/>
        </w:trPr>
        <w:tc>
          <w:tcPr>
            <w:tcW w:w="425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E2F228C" w14:textId="77777777" w:rsidR="005C70F6" w:rsidRPr="005C70F6" w:rsidRDefault="005C70F6" w:rsidP="005C70F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70F6">
              <w:rPr>
                <w:rFonts w:ascii="Avenir Next" w:hAnsi="Avenir Next" w:cs="Avenir Next"/>
                <w:color w:val="000000"/>
                <w:w w:val="90"/>
                <w:sz w:val="17"/>
                <w:szCs w:val="17"/>
                <w:lang w:val="es-ES_tradnl"/>
              </w:rPr>
              <w:t>Supl. Temporada Pico (3)</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14D422E"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540</w:t>
            </w:r>
          </w:p>
        </w:tc>
        <w:tc>
          <w:tcPr>
            <w:tcW w:w="396"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BF0B914"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CF8E9FC"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615</w:t>
            </w:r>
          </w:p>
        </w:tc>
        <w:tc>
          <w:tcPr>
            <w:tcW w:w="3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43571D0"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15C2FC6"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850</w:t>
            </w:r>
          </w:p>
        </w:tc>
        <w:tc>
          <w:tcPr>
            <w:tcW w:w="396"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8A19879"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r>
      <w:tr w:rsidR="005C70F6" w:rsidRPr="005C70F6" w14:paraId="4982B2F7" w14:textId="77777777">
        <w:trPr>
          <w:trHeight w:val="60"/>
        </w:trPr>
        <w:tc>
          <w:tcPr>
            <w:tcW w:w="4252" w:type="dxa"/>
            <w:tcBorders>
              <w:top w:val="single" w:sz="6" w:space="0" w:color="3F3F3F"/>
              <w:left w:val="single" w:sz="6" w:space="0" w:color="3F3F3F"/>
              <w:bottom w:val="single" w:sz="6" w:space="0" w:color="E00019"/>
              <w:right w:val="single" w:sz="6" w:space="0" w:color="3F3F3F"/>
            </w:tcBorders>
            <w:tcMar>
              <w:top w:w="57" w:type="dxa"/>
              <w:left w:w="0" w:type="dxa"/>
              <w:bottom w:w="57" w:type="dxa"/>
              <w:right w:w="0" w:type="dxa"/>
            </w:tcMar>
            <w:vAlign w:val="bottom"/>
          </w:tcPr>
          <w:p w14:paraId="056048FE" w14:textId="77777777" w:rsidR="005C70F6" w:rsidRPr="005C70F6" w:rsidRDefault="005C70F6" w:rsidP="005C70F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70F6">
              <w:rPr>
                <w:rFonts w:ascii="Avenir Next" w:hAnsi="Avenir Next" w:cs="Avenir Next"/>
                <w:color w:val="000000"/>
                <w:w w:val="90"/>
                <w:sz w:val="17"/>
                <w:szCs w:val="17"/>
                <w:lang w:val="es-ES_tradnl"/>
              </w:rPr>
              <w:t>Supl. Fin de Año (4)</w:t>
            </w:r>
          </w:p>
        </w:tc>
        <w:tc>
          <w:tcPr>
            <w:tcW w:w="624" w:type="dxa"/>
            <w:tcBorders>
              <w:top w:val="single" w:sz="6" w:space="0" w:color="3F3F3F"/>
              <w:left w:val="single" w:sz="6" w:space="0" w:color="3F3F3F"/>
              <w:bottom w:val="single" w:sz="6" w:space="0" w:color="E00019"/>
              <w:right w:val="single" w:sz="6" w:space="0" w:color="3F3F3F"/>
            </w:tcBorders>
            <w:tcMar>
              <w:top w:w="57" w:type="dxa"/>
              <w:left w:w="0" w:type="dxa"/>
              <w:bottom w:w="57" w:type="dxa"/>
              <w:right w:w="0" w:type="dxa"/>
            </w:tcMar>
            <w:vAlign w:val="bottom"/>
          </w:tcPr>
          <w:p w14:paraId="59DCDEA3"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540</w:t>
            </w:r>
          </w:p>
        </w:tc>
        <w:tc>
          <w:tcPr>
            <w:tcW w:w="396" w:type="dxa"/>
            <w:tcBorders>
              <w:top w:val="single" w:sz="6" w:space="0" w:color="3F3F3F"/>
              <w:left w:val="single" w:sz="6" w:space="0" w:color="3F3F3F"/>
              <w:bottom w:val="single" w:sz="6" w:space="0" w:color="E00019"/>
              <w:right w:val="single" w:sz="6" w:space="0" w:color="3F3F3F"/>
            </w:tcBorders>
            <w:tcMar>
              <w:top w:w="57" w:type="dxa"/>
              <w:left w:w="0" w:type="dxa"/>
              <w:bottom w:w="57" w:type="dxa"/>
              <w:right w:w="0" w:type="dxa"/>
            </w:tcMar>
            <w:vAlign w:val="bottom"/>
          </w:tcPr>
          <w:p w14:paraId="0955ED0F"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E00019"/>
              <w:right w:val="single" w:sz="6" w:space="0" w:color="3F3F3F"/>
            </w:tcBorders>
            <w:tcMar>
              <w:top w:w="57" w:type="dxa"/>
              <w:left w:w="0" w:type="dxa"/>
              <w:bottom w:w="57" w:type="dxa"/>
              <w:right w:w="0" w:type="dxa"/>
            </w:tcMar>
            <w:vAlign w:val="bottom"/>
          </w:tcPr>
          <w:p w14:paraId="407403C2"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695</w:t>
            </w:r>
          </w:p>
        </w:tc>
        <w:tc>
          <w:tcPr>
            <w:tcW w:w="397" w:type="dxa"/>
            <w:tcBorders>
              <w:top w:val="single" w:sz="6" w:space="0" w:color="3F3F3F"/>
              <w:left w:val="single" w:sz="6" w:space="0" w:color="3F3F3F"/>
              <w:bottom w:val="single" w:sz="6" w:space="0" w:color="E00019"/>
              <w:right w:val="single" w:sz="6" w:space="0" w:color="3F3F3F"/>
            </w:tcBorders>
            <w:tcMar>
              <w:top w:w="57" w:type="dxa"/>
              <w:left w:w="0" w:type="dxa"/>
              <w:bottom w:w="57" w:type="dxa"/>
              <w:right w:w="0" w:type="dxa"/>
            </w:tcMar>
            <w:vAlign w:val="bottom"/>
          </w:tcPr>
          <w:p w14:paraId="3DC102DE"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E00019"/>
              <w:right w:val="single" w:sz="6" w:space="0" w:color="3F3F3F"/>
            </w:tcBorders>
            <w:tcMar>
              <w:top w:w="57" w:type="dxa"/>
              <w:left w:w="0" w:type="dxa"/>
              <w:bottom w:w="57" w:type="dxa"/>
              <w:right w:w="0" w:type="dxa"/>
            </w:tcMar>
            <w:vAlign w:val="bottom"/>
          </w:tcPr>
          <w:p w14:paraId="3097CCE0"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8"/>
                <w:szCs w:val="18"/>
                <w:lang w:val="es-ES_tradnl"/>
              </w:rPr>
              <w:t>1.000</w:t>
            </w:r>
          </w:p>
        </w:tc>
        <w:tc>
          <w:tcPr>
            <w:tcW w:w="396" w:type="dxa"/>
            <w:tcBorders>
              <w:top w:val="single" w:sz="6" w:space="0" w:color="3F3F3F"/>
              <w:left w:val="single" w:sz="6" w:space="0" w:color="3F3F3F"/>
              <w:bottom w:val="single" w:sz="6" w:space="0" w:color="E00019"/>
              <w:right w:val="single" w:sz="6" w:space="0" w:color="3F3F3F"/>
            </w:tcBorders>
            <w:tcMar>
              <w:top w:w="57" w:type="dxa"/>
              <w:left w:w="0" w:type="dxa"/>
              <w:bottom w:w="57" w:type="dxa"/>
              <w:right w:w="0" w:type="dxa"/>
            </w:tcMar>
            <w:vAlign w:val="bottom"/>
          </w:tcPr>
          <w:p w14:paraId="4A9B7921" w14:textId="77777777" w:rsidR="005C70F6" w:rsidRPr="005C70F6" w:rsidRDefault="005C70F6" w:rsidP="005C70F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70F6">
              <w:rPr>
                <w:rFonts w:ascii="Avenir Next" w:hAnsi="Avenir Next" w:cs="Avenir Next"/>
                <w:color w:val="000000"/>
                <w:w w:val="90"/>
                <w:sz w:val="16"/>
                <w:szCs w:val="16"/>
                <w:lang w:val="es-ES_tradnl"/>
              </w:rPr>
              <w:t xml:space="preserve"> $</w:t>
            </w:r>
          </w:p>
        </w:tc>
      </w:tr>
      <w:tr w:rsidR="005C70F6" w:rsidRPr="005C70F6" w14:paraId="168AF029" w14:textId="77777777">
        <w:trPr>
          <w:trHeight w:hRule="exact" w:val="60"/>
        </w:trPr>
        <w:tc>
          <w:tcPr>
            <w:tcW w:w="4252" w:type="dxa"/>
            <w:tcBorders>
              <w:top w:val="single" w:sz="6" w:space="0" w:color="E00019"/>
              <w:left w:val="single" w:sz="6" w:space="0" w:color="000000"/>
              <w:bottom w:val="single" w:sz="3" w:space="0" w:color="3F3F3F"/>
              <w:right w:val="single" w:sz="6" w:space="0" w:color="3F3F3F"/>
            </w:tcBorders>
            <w:tcMar>
              <w:top w:w="34" w:type="dxa"/>
              <w:left w:w="0" w:type="dxa"/>
              <w:bottom w:w="34" w:type="dxa"/>
              <w:right w:w="0" w:type="dxa"/>
            </w:tcMar>
          </w:tcPr>
          <w:p w14:paraId="36188E9D" w14:textId="77777777" w:rsidR="005C70F6" w:rsidRPr="005C70F6" w:rsidRDefault="005C70F6" w:rsidP="005C70F6">
            <w:pPr>
              <w:autoSpaceDE w:val="0"/>
              <w:autoSpaceDN w:val="0"/>
              <w:adjustRightInd w:val="0"/>
              <w:rPr>
                <w:rFonts w:ascii="KG Empire of Dirt" w:hAnsi="KG Empire of Dirt"/>
                <w:lang w:val="es-ES_tradnl"/>
              </w:rPr>
            </w:pPr>
          </w:p>
        </w:tc>
        <w:tc>
          <w:tcPr>
            <w:tcW w:w="624" w:type="dxa"/>
            <w:tcBorders>
              <w:top w:val="single" w:sz="6" w:space="0" w:color="E00019"/>
              <w:left w:val="single" w:sz="6" w:space="0" w:color="3F3F3F"/>
              <w:bottom w:val="single" w:sz="3" w:space="0" w:color="3F3F3F"/>
              <w:right w:val="single" w:sz="6" w:space="0" w:color="3F3F3F"/>
            </w:tcBorders>
            <w:tcMar>
              <w:top w:w="34" w:type="dxa"/>
              <w:left w:w="0" w:type="dxa"/>
              <w:bottom w:w="34" w:type="dxa"/>
              <w:right w:w="0" w:type="dxa"/>
            </w:tcMar>
          </w:tcPr>
          <w:p w14:paraId="6723F18D" w14:textId="77777777" w:rsidR="005C70F6" w:rsidRPr="005C70F6" w:rsidRDefault="005C70F6" w:rsidP="005C70F6">
            <w:pPr>
              <w:autoSpaceDE w:val="0"/>
              <w:autoSpaceDN w:val="0"/>
              <w:adjustRightInd w:val="0"/>
              <w:rPr>
                <w:rFonts w:ascii="KG Empire of Dirt" w:hAnsi="KG Empire of Dirt"/>
                <w:lang w:val="es-ES_tradnl"/>
              </w:rPr>
            </w:pPr>
          </w:p>
        </w:tc>
        <w:tc>
          <w:tcPr>
            <w:tcW w:w="396" w:type="dxa"/>
            <w:tcBorders>
              <w:top w:val="single" w:sz="6" w:space="0" w:color="E00019"/>
              <w:left w:val="single" w:sz="6" w:space="0" w:color="3F3F3F"/>
              <w:bottom w:val="single" w:sz="3" w:space="0" w:color="3F3F3F"/>
              <w:right w:val="single" w:sz="6" w:space="0" w:color="3F3F3F"/>
            </w:tcBorders>
            <w:tcMar>
              <w:top w:w="34" w:type="dxa"/>
              <w:left w:w="57" w:type="dxa"/>
              <w:bottom w:w="34" w:type="dxa"/>
              <w:right w:w="28" w:type="dxa"/>
            </w:tcMar>
          </w:tcPr>
          <w:p w14:paraId="68F6AA3A" w14:textId="77777777" w:rsidR="005C70F6" w:rsidRPr="005C70F6" w:rsidRDefault="005C70F6" w:rsidP="005C70F6">
            <w:pPr>
              <w:autoSpaceDE w:val="0"/>
              <w:autoSpaceDN w:val="0"/>
              <w:adjustRightInd w:val="0"/>
              <w:rPr>
                <w:rFonts w:ascii="KG Empire of Dirt" w:hAnsi="KG Empire of Dirt"/>
                <w:lang w:val="es-ES_tradnl"/>
              </w:rPr>
            </w:pPr>
          </w:p>
        </w:tc>
        <w:tc>
          <w:tcPr>
            <w:tcW w:w="624" w:type="dxa"/>
            <w:tcBorders>
              <w:top w:val="single" w:sz="6" w:space="0" w:color="E00019"/>
              <w:left w:val="single" w:sz="6" w:space="0" w:color="3F3F3F"/>
              <w:bottom w:val="single" w:sz="3" w:space="0" w:color="3F3F3F"/>
              <w:right w:val="single" w:sz="6" w:space="0" w:color="3F3F3F"/>
            </w:tcBorders>
            <w:tcMar>
              <w:top w:w="34" w:type="dxa"/>
              <w:left w:w="0" w:type="dxa"/>
              <w:bottom w:w="34" w:type="dxa"/>
              <w:right w:w="0" w:type="dxa"/>
            </w:tcMar>
          </w:tcPr>
          <w:p w14:paraId="59ED6483" w14:textId="77777777" w:rsidR="005C70F6" w:rsidRPr="005C70F6" w:rsidRDefault="005C70F6" w:rsidP="005C70F6">
            <w:pPr>
              <w:autoSpaceDE w:val="0"/>
              <w:autoSpaceDN w:val="0"/>
              <w:adjustRightInd w:val="0"/>
              <w:rPr>
                <w:rFonts w:ascii="KG Empire of Dirt" w:hAnsi="KG Empire of Dirt"/>
                <w:lang w:val="es-ES_tradnl"/>
              </w:rPr>
            </w:pPr>
          </w:p>
        </w:tc>
        <w:tc>
          <w:tcPr>
            <w:tcW w:w="397" w:type="dxa"/>
            <w:tcBorders>
              <w:top w:val="single" w:sz="6" w:space="0" w:color="E00019"/>
              <w:left w:val="single" w:sz="6" w:space="0" w:color="3F3F3F"/>
              <w:bottom w:val="single" w:sz="3" w:space="0" w:color="3F3F3F"/>
              <w:right w:val="single" w:sz="6" w:space="0" w:color="3F3F3F"/>
            </w:tcBorders>
            <w:tcMar>
              <w:top w:w="34" w:type="dxa"/>
              <w:left w:w="57" w:type="dxa"/>
              <w:bottom w:w="34" w:type="dxa"/>
              <w:right w:w="28" w:type="dxa"/>
            </w:tcMar>
          </w:tcPr>
          <w:p w14:paraId="0335CF95" w14:textId="77777777" w:rsidR="005C70F6" w:rsidRPr="005C70F6" w:rsidRDefault="005C70F6" w:rsidP="005C70F6">
            <w:pPr>
              <w:autoSpaceDE w:val="0"/>
              <w:autoSpaceDN w:val="0"/>
              <w:adjustRightInd w:val="0"/>
              <w:rPr>
                <w:rFonts w:ascii="KG Empire of Dirt" w:hAnsi="KG Empire of Dirt"/>
                <w:lang w:val="es-ES_tradnl"/>
              </w:rPr>
            </w:pPr>
          </w:p>
        </w:tc>
        <w:tc>
          <w:tcPr>
            <w:tcW w:w="624" w:type="dxa"/>
            <w:tcBorders>
              <w:top w:val="single" w:sz="6" w:space="0" w:color="E00019"/>
              <w:left w:val="single" w:sz="6" w:space="0" w:color="3F3F3F"/>
              <w:bottom w:val="single" w:sz="3" w:space="0" w:color="3F3F3F"/>
              <w:right w:val="single" w:sz="6" w:space="0" w:color="3F3F3F"/>
            </w:tcBorders>
            <w:tcMar>
              <w:top w:w="34" w:type="dxa"/>
              <w:left w:w="0" w:type="dxa"/>
              <w:bottom w:w="34" w:type="dxa"/>
              <w:right w:w="0" w:type="dxa"/>
            </w:tcMar>
          </w:tcPr>
          <w:p w14:paraId="42694060" w14:textId="77777777" w:rsidR="005C70F6" w:rsidRPr="005C70F6" w:rsidRDefault="005C70F6" w:rsidP="005C70F6">
            <w:pPr>
              <w:autoSpaceDE w:val="0"/>
              <w:autoSpaceDN w:val="0"/>
              <w:adjustRightInd w:val="0"/>
              <w:rPr>
                <w:rFonts w:ascii="KG Empire of Dirt" w:hAnsi="KG Empire of Dirt"/>
                <w:lang w:val="es-ES_tradnl"/>
              </w:rPr>
            </w:pPr>
          </w:p>
        </w:tc>
        <w:tc>
          <w:tcPr>
            <w:tcW w:w="396" w:type="dxa"/>
            <w:tcBorders>
              <w:top w:val="single" w:sz="6" w:space="0" w:color="E00019"/>
              <w:left w:val="single" w:sz="6" w:space="0" w:color="3F3F3F"/>
              <w:bottom w:val="single" w:sz="3" w:space="0" w:color="3F3F3F"/>
              <w:right w:val="single" w:sz="6" w:space="0" w:color="3F3F3F"/>
            </w:tcBorders>
            <w:tcMar>
              <w:top w:w="34" w:type="dxa"/>
              <w:left w:w="57" w:type="dxa"/>
              <w:bottom w:w="34" w:type="dxa"/>
              <w:right w:w="28" w:type="dxa"/>
            </w:tcMar>
          </w:tcPr>
          <w:p w14:paraId="5AD77406" w14:textId="77777777" w:rsidR="005C70F6" w:rsidRPr="005C70F6" w:rsidRDefault="005C70F6" w:rsidP="005C70F6">
            <w:pPr>
              <w:autoSpaceDE w:val="0"/>
              <w:autoSpaceDN w:val="0"/>
              <w:adjustRightInd w:val="0"/>
              <w:rPr>
                <w:rFonts w:ascii="KG Empire of Dirt" w:hAnsi="KG Empire of Dirt"/>
                <w:lang w:val="es-ES_tradnl"/>
              </w:rPr>
            </w:pPr>
          </w:p>
        </w:tc>
      </w:tr>
      <w:tr w:rsidR="005C70F6" w:rsidRPr="005C70F6" w14:paraId="11AE45F6" w14:textId="77777777">
        <w:trPr>
          <w:trHeight w:val="60"/>
        </w:trPr>
        <w:tc>
          <w:tcPr>
            <w:tcW w:w="7313" w:type="dxa"/>
            <w:gridSpan w:val="7"/>
            <w:tcBorders>
              <w:top w:val="single" w:sz="3" w:space="0" w:color="3F3F3F"/>
              <w:left w:val="single" w:sz="6" w:space="0" w:color="3F3F3F"/>
              <w:bottom w:val="single" w:sz="6" w:space="0" w:color="E00019"/>
              <w:right w:val="single" w:sz="6" w:space="0" w:color="3F3F3F"/>
            </w:tcBorders>
            <w:tcMar>
              <w:top w:w="57" w:type="dxa"/>
              <w:left w:w="0" w:type="dxa"/>
              <w:bottom w:w="11" w:type="dxa"/>
              <w:right w:w="0" w:type="dxa"/>
            </w:tcMar>
            <w:vAlign w:val="bottom"/>
          </w:tcPr>
          <w:p w14:paraId="6B2C1089" w14:textId="77777777" w:rsidR="005C70F6" w:rsidRPr="005C70F6" w:rsidRDefault="005C70F6" w:rsidP="005C70F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70F6">
              <w:rPr>
                <w:rFonts w:ascii="Avenir Next" w:hAnsi="Avenir Next" w:cs="Avenir Next"/>
                <w:color w:val="000000"/>
                <w:w w:val="75"/>
                <w:sz w:val="16"/>
                <w:szCs w:val="16"/>
                <w:lang w:val="es-ES_tradnl"/>
              </w:rPr>
              <w:t>(1) (12 cenas, la primera noche no hay cena.)</w:t>
            </w:r>
          </w:p>
          <w:p w14:paraId="14834817" w14:textId="77777777" w:rsidR="005C70F6" w:rsidRPr="005C70F6" w:rsidRDefault="005C70F6" w:rsidP="005C70F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70F6">
              <w:rPr>
                <w:rFonts w:ascii="Avenir Next" w:hAnsi="Avenir Next" w:cs="Avenir Next"/>
                <w:color w:val="000000"/>
                <w:w w:val="75"/>
                <w:sz w:val="16"/>
                <w:szCs w:val="16"/>
                <w:lang w:val="es-ES_tradnl"/>
              </w:rPr>
              <w:t>(2) Mar: 4,11,18. Sep: 9,16,23,30. Oct: 7,21,28. Noviembre. Dic: 23,30. 2025 Enero.</w:t>
            </w:r>
          </w:p>
          <w:p w14:paraId="0B7158A0" w14:textId="77777777" w:rsidR="005C70F6" w:rsidRPr="005C70F6" w:rsidRDefault="005C70F6" w:rsidP="005C70F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70F6">
              <w:rPr>
                <w:rFonts w:ascii="Avenir Next" w:hAnsi="Avenir Next" w:cs="Avenir Next"/>
                <w:color w:val="000000"/>
                <w:w w:val="75"/>
                <w:sz w:val="16"/>
                <w:szCs w:val="16"/>
                <w:lang w:val="es-ES_tradnl"/>
              </w:rPr>
              <w:t>(3) Abril: 8,15,22. Sep: 30. Oct: 7,14,21.</w:t>
            </w:r>
          </w:p>
          <w:p w14:paraId="1661A36E" w14:textId="77777777" w:rsidR="005C70F6" w:rsidRPr="005C70F6" w:rsidRDefault="005C70F6" w:rsidP="005C70F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70F6">
              <w:rPr>
                <w:rFonts w:ascii="Avenir Next" w:hAnsi="Avenir Next" w:cs="Avenir Next"/>
                <w:color w:val="000000"/>
                <w:w w:val="75"/>
                <w:sz w:val="16"/>
                <w:szCs w:val="16"/>
                <w:lang w:val="es-ES_tradnl"/>
              </w:rPr>
              <w:t xml:space="preserve">(4) Diciembre. </w:t>
            </w:r>
          </w:p>
          <w:p w14:paraId="3AC77A5E" w14:textId="77777777" w:rsidR="005C70F6" w:rsidRPr="005C70F6" w:rsidRDefault="005C70F6" w:rsidP="005C70F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70F6">
              <w:rPr>
                <w:rFonts w:ascii="Avenir Next" w:hAnsi="Avenir Next" w:cs="Avenir Next"/>
                <w:color w:val="000000"/>
                <w:w w:val="75"/>
                <w:sz w:val="16"/>
                <w:szCs w:val="16"/>
                <w:lang w:val="es-ES_tradnl"/>
              </w:rPr>
              <w:t>Todas las salidas que incluyan la noche del 31 de Diciembre en Jordania o Egipto, estarán sujetas a suplemento obligatorio correspondiente a la cena de Fin de Año.</w:t>
            </w:r>
          </w:p>
        </w:tc>
      </w:tr>
    </w:tbl>
    <w:p w14:paraId="726230E0" w14:textId="77777777" w:rsidR="005C70F6" w:rsidRPr="006D49E5" w:rsidRDefault="005C70F6"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5C70F6" w:rsidRPr="006D49E5" w:rsidSect="00926A5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charset w:val="00"/>
    <w:family w:val="auto"/>
    <w:pitch w:val="variable"/>
    <w:sig w:usb0="60000287" w:usb1="00000001" w:usb2="00000000" w:usb3="00000000" w:csb0="0000019F"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82311"/>
    <w:rsid w:val="001920B5"/>
    <w:rsid w:val="00255D40"/>
    <w:rsid w:val="002F38C1"/>
    <w:rsid w:val="002F6485"/>
    <w:rsid w:val="004D0B2F"/>
    <w:rsid w:val="005B20B4"/>
    <w:rsid w:val="005C70F6"/>
    <w:rsid w:val="00621819"/>
    <w:rsid w:val="006D49E5"/>
    <w:rsid w:val="006E505C"/>
    <w:rsid w:val="007226A0"/>
    <w:rsid w:val="008A1080"/>
    <w:rsid w:val="008C2DC0"/>
    <w:rsid w:val="008C32D4"/>
    <w:rsid w:val="00926A52"/>
    <w:rsid w:val="009E49F0"/>
    <w:rsid w:val="00A5045A"/>
    <w:rsid w:val="00AF48FA"/>
    <w:rsid w:val="00BC274B"/>
    <w:rsid w:val="00CB7923"/>
    <w:rsid w:val="00D756C3"/>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5C70F6"/>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5C70F6"/>
    <w:pPr>
      <w:spacing w:line="200" w:lineRule="atLeast"/>
      <w:ind w:left="113" w:hanging="113"/>
    </w:pPr>
    <w:rPr>
      <w:sz w:val="15"/>
      <w:szCs w:val="15"/>
    </w:rPr>
  </w:style>
  <w:style w:type="character" w:customStyle="1" w:styleId="negritanotaitinerario">
    <w:name w:val="negrita nota itinerario"/>
    <w:basedOn w:val="Negrita"/>
    <w:uiPriority w:val="99"/>
    <w:rsid w:val="005C70F6"/>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1795</Words>
  <Characters>9876</Characters>
  <Application>Microsoft Office Word</Application>
  <DocSecurity>0</DocSecurity>
  <Lines>82</Lines>
  <Paragraphs>23</Paragraphs>
  <ScaleCrop>false</ScaleCrop>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2024-07-03T03:13:00Z</dcterms:modified>
</cp:coreProperties>
</file>